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B0E" w:rsidRPr="00D93B0E" w:rsidRDefault="00D93B0E" w:rsidP="00D93B0E">
      <w:pPr>
        <w:rPr>
          <w:b/>
          <w:u w:val="single"/>
        </w:rPr>
      </w:pPr>
      <w:bookmarkStart w:id="0" w:name="_Hlk125617119"/>
      <w:r w:rsidRPr="00D93B0E">
        <w:rPr>
          <w:b/>
          <w:u w:val="single"/>
        </w:rPr>
        <w:t xml:space="preserve">Pressemeldung icotek </w:t>
      </w:r>
      <w:bookmarkStart w:id="1" w:name="_Hlk125617144"/>
      <w:r w:rsidRPr="00D93B0E">
        <w:rPr>
          <w:b/>
          <w:u w:val="single"/>
        </w:rPr>
        <w:t>Distribution</w:t>
      </w:r>
      <w:r w:rsidR="004166C6">
        <w:rPr>
          <w:b/>
          <w:u w:val="single"/>
        </w:rPr>
        <w:t xml:space="preserve"> </w:t>
      </w:r>
      <w:r w:rsidRPr="00D93B0E">
        <w:rPr>
          <w:b/>
          <w:u w:val="single"/>
        </w:rPr>
        <w:t>Box DB (15</w:t>
      </w:r>
      <w:r>
        <w:rPr>
          <w:b/>
          <w:u w:val="single"/>
        </w:rPr>
        <w:t>32</w:t>
      </w:r>
      <w:r w:rsidRPr="00D93B0E">
        <w:rPr>
          <w:b/>
          <w:u w:val="single"/>
        </w:rPr>
        <w:t>/17</w:t>
      </w:r>
      <w:r>
        <w:rPr>
          <w:b/>
          <w:u w:val="single"/>
        </w:rPr>
        <w:t>51</w:t>
      </w:r>
      <w:r w:rsidRPr="00D93B0E">
        <w:rPr>
          <w:b/>
          <w:u w:val="single"/>
        </w:rPr>
        <w:t xml:space="preserve"> Zeichen)</w:t>
      </w:r>
    </w:p>
    <w:p w:rsidR="00D93B0E" w:rsidRPr="00D93B0E" w:rsidRDefault="00D93B0E" w:rsidP="00D93B0E">
      <w:pPr>
        <w:rPr>
          <w:b/>
        </w:rPr>
      </w:pPr>
      <w:r w:rsidRPr="00D93B0E">
        <w:rPr>
          <w:b/>
        </w:rPr>
        <w:t>icotek stellt erste 360° Distribution Box vor</w:t>
      </w:r>
    </w:p>
    <w:p w:rsidR="00F621BB" w:rsidRDefault="00B0556A" w:rsidP="003F4283">
      <w:r>
        <w:t xml:space="preserve">Eschach, </w:t>
      </w:r>
      <w:r w:rsidR="00D93B0E">
        <w:t>2</w:t>
      </w:r>
      <w:r w:rsidR="00BD4DBB">
        <w:t>6</w:t>
      </w:r>
      <w:r w:rsidR="003F4283">
        <w:t>.</w:t>
      </w:r>
      <w:r w:rsidR="00D93B0E">
        <w:t>01</w:t>
      </w:r>
      <w:r w:rsidR="003F4283">
        <w:t>.</w:t>
      </w:r>
      <w:r w:rsidR="000E5856">
        <w:t>2</w:t>
      </w:r>
      <w:r w:rsidR="00D93B0E">
        <w:t>3</w:t>
      </w:r>
    </w:p>
    <w:p w:rsidR="00D93B0E" w:rsidRPr="00A86FD4" w:rsidRDefault="00D93B0E" w:rsidP="00D93B0E">
      <w:r w:rsidRPr="00A86FD4">
        <w:t xml:space="preserve">Auf der </w:t>
      </w:r>
      <w:proofErr w:type="spellStart"/>
      <w:r w:rsidRPr="00A86FD4">
        <w:t>sps</w:t>
      </w:r>
      <w:proofErr w:type="spellEnd"/>
      <w:r w:rsidRPr="00A86FD4">
        <w:t xml:space="preserve"> 2022 in Nürnberg wurde erstmalig die neue Distribution Box als Messe-Highlight vorgestellt. Die DB Distribution Box ist ein teilbares Verteilergehäuse, das eine 360° Kabeleinführung bzw. Kabelverteilung ermöglicht.</w:t>
      </w:r>
    </w:p>
    <w:p w:rsidR="00D93B0E" w:rsidRPr="00A86FD4" w:rsidRDefault="00D93B0E" w:rsidP="00D93B0E">
      <w:r w:rsidRPr="00A86FD4">
        <w:t>Leitungen mit, sowie ohne Stecker und einem Durchmesser von 1 bis 15 mm werden eingeführt, abgedichtet und zugleich gemäß DIN EN 62444 zugentlastet. Bei Verwendung von Mehrfach- oder Durchführungstüllen (icotek KT-DT) lassen sich bis zu max. 48 Leitungen einführen, somit wird eine sehr hohe Packungsdichte erreicht. Die Leitungen lassen sich in nahezu jede gewünschte Richtung vom zentralen Punkt aus um 360° verteilen.</w:t>
      </w:r>
    </w:p>
    <w:p w:rsidR="00D93B0E" w:rsidRPr="00A86FD4" w:rsidRDefault="00D93B0E" w:rsidP="00D93B0E">
      <w:r w:rsidRPr="00A86FD4">
        <w:t xml:space="preserve">Die Distribution Box von icotek passt auf metrische Standardausbrüche und wird mit einer im Lieferumfang enthaltenen Gegenmutter befestigt. Durch einen </w:t>
      </w:r>
      <w:proofErr w:type="spellStart"/>
      <w:r w:rsidRPr="00A86FD4">
        <w:t>verschraubbaren</w:t>
      </w:r>
      <w:proofErr w:type="spellEnd"/>
      <w:r w:rsidRPr="00A86FD4">
        <w:t xml:space="preserve"> Deckel und die Verwendung von geschlitzten Kabeltüllen, sind anschließende Nachrüst- oder Servicearbeiten jederzeit problemlos möglich.</w:t>
      </w:r>
      <w:bookmarkStart w:id="2" w:name="_GoBack"/>
      <w:bookmarkEnd w:id="2"/>
    </w:p>
    <w:p w:rsidR="00D93B0E" w:rsidRPr="00A86FD4" w:rsidRDefault="00D93B0E" w:rsidP="00D93B0E">
      <w:r w:rsidRPr="00A86FD4">
        <w:t>Die 360° Kabeleinführung lässt sich sehr vielseitig mit dem KT-</w:t>
      </w:r>
      <w:proofErr w:type="spellStart"/>
      <w:r w:rsidRPr="00A86FD4">
        <w:t>Tüllensystem</w:t>
      </w:r>
      <w:proofErr w:type="spellEnd"/>
      <w:r w:rsidRPr="00A86FD4">
        <w:t xml:space="preserve"> und dem hybriden IMAS-CONNECT™ Adaptersystem von icotek kombinieren. Dieses Zusammenspiel ergibt ein extra schnell zu montierendes und höchst flexibles Kabelverteil- bzw. Kabeleinführungssystem. Die Einsatzbereiche der Distribution Box sind sehr breit gefächert!</w:t>
      </w:r>
    </w:p>
    <w:p w:rsidR="00D93B0E" w:rsidRPr="00A86FD4" w:rsidRDefault="00D93B0E" w:rsidP="00D93B0E">
      <w:r w:rsidRPr="00A86FD4">
        <w:t xml:space="preserve">Zertifizierungen wie ECOLAB, HL3 EN 45542-2 und </w:t>
      </w:r>
      <w:proofErr w:type="spellStart"/>
      <w:r w:rsidRPr="00A86FD4">
        <w:t>RoHS</w:t>
      </w:r>
      <w:proofErr w:type="spellEnd"/>
      <w:r w:rsidRPr="00A86FD4">
        <w:t xml:space="preserve"> sind bereits erteilt. Die Schutzart beträgt IP54, der zugelassene Temperaturbereich liegt zwischen -40°C bis +140°C. Die neue Distribution Box besteht aus Polyamid und ist halogen- und silikonfrei.</w:t>
      </w:r>
    </w:p>
    <w:p w:rsidR="00D93B0E" w:rsidRPr="00A86FD4" w:rsidRDefault="00D93B0E" w:rsidP="00D93B0E">
      <w:r w:rsidRPr="00A86FD4">
        <w:t>Weitere Informationen und kostenlose Muster sind direkt beim Hersteller erhältlich.</w:t>
      </w:r>
    </w:p>
    <w:p w:rsidR="00D93B0E" w:rsidRDefault="003E44EB" w:rsidP="00D93B0E">
      <w:pPr>
        <w:rPr>
          <w:noProof/>
        </w:rPr>
      </w:pPr>
      <w:hyperlink r:id="rId7" w:history="1">
        <w:r w:rsidR="00D93B0E" w:rsidRPr="00373BC7">
          <w:rPr>
            <w:rStyle w:val="Hyperlink"/>
            <w:noProof/>
          </w:rPr>
          <w:t>https://www.icotek.com/de/produkte/distribution-box</w:t>
        </w:r>
      </w:hyperlink>
    </w:p>
    <w:p w:rsidR="00D93B0E" w:rsidRDefault="00D93B0E" w:rsidP="00D93B0E">
      <w:r>
        <w:rPr>
          <w:noProof/>
        </w:rPr>
        <w:drawing>
          <wp:inline distT="0" distB="0" distL="0" distR="0" wp14:anchorId="3D68D4BB" wp14:editId="79B5E92A">
            <wp:extent cx="2124261" cy="1790700"/>
            <wp:effectExtent l="0" t="0" r="952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291" cy="1793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B0E" w:rsidRPr="001B1787" w:rsidRDefault="00D93B0E" w:rsidP="00D93B0E">
      <w:pPr>
        <w:rPr>
          <w:i/>
        </w:rPr>
      </w:pPr>
      <w:r w:rsidRPr="001B1787">
        <w:rPr>
          <w:i/>
        </w:rPr>
        <w:t>Abb.: DB 3x2</w:t>
      </w:r>
      <w:r>
        <w:rPr>
          <w:i/>
        </w:rPr>
        <w:t xml:space="preserve"> -</w:t>
      </w:r>
      <w:r w:rsidRPr="001B1787">
        <w:rPr>
          <w:i/>
        </w:rPr>
        <w:t xml:space="preserve"> M50</w:t>
      </w:r>
    </w:p>
    <w:bookmarkEnd w:id="1"/>
    <w:p w:rsidR="00D93B0E" w:rsidRDefault="00D93B0E" w:rsidP="00D73504">
      <w:pPr>
        <w:rPr>
          <w:sz w:val="20"/>
          <w:szCs w:val="20"/>
        </w:rPr>
      </w:pPr>
    </w:p>
    <w:p w:rsidR="00D73504" w:rsidRDefault="00D73504" w:rsidP="00D73504">
      <w:pPr>
        <w:rPr>
          <w:sz w:val="20"/>
          <w:szCs w:val="20"/>
        </w:rPr>
      </w:pPr>
      <w:r w:rsidRPr="00983A2D">
        <w:rPr>
          <w:sz w:val="20"/>
          <w:szCs w:val="20"/>
        </w:rPr>
        <w:lastRenderedPageBreak/>
        <w:t>Bei Verwendung der Meldung freuen wir uns über ein Belegexemplar, bzw. eine E-Mail mit dem Text oder einem Link. Abdruck honorarfrei.</w:t>
      </w:r>
    </w:p>
    <w:p w:rsidR="00D73504" w:rsidRPr="004C5044" w:rsidRDefault="00D73504" w:rsidP="00D73504">
      <w:pPr>
        <w:rPr>
          <w:b/>
          <w:sz w:val="24"/>
          <w:szCs w:val="24"/>
        </w:rPr>
      </w:pPr>
      <w:r w:rsidRPr="004C5044">
        <w:rPr>
          <w:b/>
          <w:sz w:val="24"/>
          <w:szCs w:val="24"/>
        </w:rPr>
        <w:t>icotek Group</w:t>
      </w:r>
      <w:r>
        <w:rPr>
          <w:b/>
          <w:sz w:val="24"/>
          <w:szCs w:val="24"/>
        </w:rPr>
        <w:br/>
      </w:r>
      <w:r w:rsidRPr="004C5044">
        <w:rPr>
          <w:sz w:val="20"/>
          <w:szCs w:val="20"/>
        </w:rPr>
        <w:t>Die icotek GmbH ist ein inhabergeführtes Unternehmen der icotek Gruppe. A</w:t>
      </w:r>
      <w:r w:rsidR="00120E64">
        <w:rPr>
          <w:sz w:val="20"/>
          <w:szCs w:val="20"/>
        </w:rPr>
        <w:t xml:space="preserve">m </w:t>
      </w:r>
      <w:r w:rsidRPr="004C5044">
        <w:rPr>
          <w:sz w:val="20"/>
          <w:szCs w:val="20"/>
        </w:rPr>
        <w:t>Hauptstandort in Eschach, Baden-Württemberg, entwickeln und vertreiben wir unsere Produkte weltweit. Mit Tochtergesellschaften in der Schweiz, Frankreich, Italien, Großbritannien, in den USA , in der Türkei und in China sowie </w:t>
      </w:r>
      <w:hyperlink r:id="rId9" w:history="1">
        <w:r w:rsidRPr="004C5044">
          <w:rPr>
            <w:sz w:val="20"/>
            <w:szCs w:val="20"/>
          </w:rPr>
          <w:t>Vertretungen in über 60 Ländern</w:t>
        </w:r>
      </w:hyperlink>
      <w:r w:rsidRPr="004C5044">
        <w:rPr>
          <w:sz w:val="20"/>
          <w:szCs w:val="20"/>
        </w:rPr>
        <w:t> sind wir ein starker und zuverlässiger Partner für die Industrie. Kompetente Beratung, eine hohe Lieferfähigkeit und umfassende Serviceleistungen für unsere Kunden rund um den Globus sind unser Anspruch.</w:t>
      </w:r>
    </w:p>
    <w:bookmarkEnd w:id="0"/>
    <w:p w:rsidR="00664C83" w:rsidRPr="00985F8B" w:rsidRDefault="00664C83" w:rsidP="00664C83">
      <w:pPr>
        <w:rPr>
          <w:rFonts w:cs="Arial"/>
        </w:rPr>
      </w:pPr>
    </w:p>
    <w:sectPr w:rsidR="00664C83" w:rsidRPr="00985F8B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3544" w:rsidRDefault="00943544" w:rsidP="00565520">
      <w:pPr>
        <w:spacing w:after="0" w:line="240" w:lineRule="auto"/>
      </w:pPr>
      <w:r>
        <w:separator/>
      </w:r>
    </w:p>
  </w:endnote>
  <w:endnote w:type="continuationSeparator" w:id="0">
    <w:p w:rsidR="00943544" w:rsidRDefault="00943544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Pr="00D73504" w:rsidRDefault="00DB0E1B">
    <w:pPr>
      <w:pStyle w:val="Fuzeile"/>
      <w:rPr>
        <w:b/>
        <w:sz w:val="24"/>
        <w:szCs w:val="24"/>
      </w:rPr>
    </w:pPr>
    <w:r>
      <w:rPr>
        <w:b/>
        <w:sz w:val="24"/>
        <w:szCs w:val="24"/>
      </w:rPr>
      <w:t>i</w:t>
    </w:r>
    <w:r w:rsidR="00D73504" w:rsidRPr="00D73504">
      <w:rPr>
        <w:b/>
        <w:sz w:val="24"/>
        <w:szCs w:val="24"/>
      </w:rPr>
      <w:t>cotek Group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3544" w:rsidRDefault="00943544" w:rsidP="00565520">
      <w:pPr>
        <w:spacing w:after="0" w:line="240" w:lineRule="auto"/>
      </w:pPr>
      <w:r>
        <w:separator/>
      </w:r>
    </w:p>
  </w:footnote>
  <w:footnote w:type="continuationSeparator" w:id="0">
    <w:p w:rsidR="00943544" w:rsidRDefault="00943544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4C5044" w:rsidP="00AC1E21">
    <w:pPr>
      <w:pStyle w:val="Kopfzeile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833BF82" wp14:editId="444683EA">
              <wp:simplePos x="0" y="0"/>
              <wp:positionH relativeFrom="margin">
                <wp:align>right</wp:align>
              </wp:positionH>
              <wp:positionV relativeFrom="paragraph">
                <wp:posOffset>855345</wp:posOffset>
              </wp:positionV>
              <wp:extent cx="1852930" cy="1404620"/>
              <wp:effectExtent l="0" t="0" r="0" b="889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293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C5044" w:rsidRPr="00E727F4" w:rsidRDefault="004C5044" w:rsidP="004C5044">
                          <w:pPr>
                            <w:jc w:val="right"/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</w:pPr>
                          <w:r w:rsidRPr="004C5044">
                            <w:rPr>
                              <w:rFonts w:cs="Arial"/>
                              <w:b/>
                            </w:rPr>
                            <w:t>icotek Pressekontakt</w:t>
                          </w:r>
                          <w:r w:rsidRPr="004C5044">
                            <w:rPr>
                              <w:rFonts w:cs="Arial"/>
                              <w:b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Stephan Buchner</w:t>
                          </w:r>
                          <w:r w:rsidRPr="00985F8B">
                            <w:rPr>
                              <w:rFonts w:cs="Arial"/>
                            </w:rPr>
                            <w:br/>
                          </w:r>
                          <w:hyperlink r:id="rId1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s.buchner@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  <w:r w:rsidR="00120E6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Tel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: +49 7175 / 9 23 80 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–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 xml:space="preserve"> 62</w:t>
                          </w:r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  <w:t>F</w:t>
                          </w:r>
                          <w:r w:rsidRPr="00E727F4"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t>ax: +49 7175 / 9 23 80 - 50</w:t>
                          </w:r>
                        </w:p>
                        <w:p w:rsidR="004C5044" w:rsidRDefault="004C5044" w:rsidP="004C5044">
                          <w:pPr>
                            <w:jc w:val="right"/>
                          </w:pPr>
                          <w:r>
                            <w:rPr>
                              <w:rFonts w:cs="Arial"/>
                            </w:rPr>
                            <w:t>icotek GmbH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Bischof-von-Lipp-Str.1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r w:rsidRPr="00985F8B">
                            <w:rPr>
                              <w:rFonts w:cs="Arial"/>
                            </w:rPr>
                            <w:t>73569 Eschach</w:t>
                          </w:r>
                          <w:r>
                            <w:rPr>
                              <w:rFonts w:cs="Arial"/>
                            </w:rPr>
                            <w:br/>
                          </w:r>
                          <w:hyperlink r:id="rId2" w:history="1"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www.</w:t>
                            </w:r>
                            <w:r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icotek</w:t>
                            </w:r>
                            <w:r w:rsidRPr="00985F8B">
                              <w:rPr>
                                <w:rStyle w:val="Hyperlink"/>
                                <w:rFonts w:cs="Arial"/>
                                <w:color w:val="auto"/>
                                <w:u w:val="none"/>
                              </w:rPr>
                              <w:t>.com</w:t>
                            </w:r>
                          </w:hyperlink>
                          <w:r>
                            <w:rPr>
                              <w:rStyle w:val="Hyperlink"/>
                              <w:rFonts w:cs="Arial"/>
                              <w:color w:val="auto"/>
                              <w:u w:val="none"/>
                            </w:rPr>
                            <w:b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833BF82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94.7pt;margin-top:67.35pt;width:145.9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" stroked="f">
              <v:textbox style="mso-fit-shape-to-text:t">
                <w:txbxContent>
                  <w:p w:rsidR="004C5044" w:rsidRPr="00E727F4" w:rsidRDefault="004C5044" w:rsidP="004C5044">
                    <w:pPr>
                      <w:jc w:val="right"/>
                      <w:rPr>
                        <w:rStyle w:val="Hyperlink"/>
                        <w:rFonts w:cs="Arial"/>
                        <w:color w:val="auto"/>
                        <w:u w:val="none"/>
                      </w:rPr>
                    </w:pPr>
                    <w:r w:rsidRPr="004C5044">
                      <w:rPr>
                        <w:rFonts w:cs="Arial"/>
                        <w:b/>
                      </w:rPr>
                      <w:t>icotek Pressekontakt</w:t>
                    </w:r>
                    <w:r w:rsidRPr="004C5044">
                      <w:rPr>
                        <w:rFonts w:cs="Arial"/>
                        <w:b/>
                      </w:rPr>
                      <w:br/>
                    </w:r>
                    <w:r w:rsidRPr="00985F8B">
                      <w:rPr>
                        <w:rFonts w:cs="Arial"/>
                      </w:rPr>
                      <w:t>Stephan Buchner</w:t>
                    </w:r>
                    <w:r w:rsidRPr="00985F8B">
                      <w:rPr>
                        <w:rFonts w:cs="Arial"/>
                      </w:rPr>
                      <w:br/>
                    </w:r>
                    <w:hyperlink r:id="rId3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s.buchner@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  <w:r w:rsidR="00120E6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Tel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: +49 7175 / 9 23 80 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–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 xml:space="preserve"> 62</w:t>
                    </w:r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  <w:t>F</w:t>
                    </w:r>
                    <w:r w:rsidRPr="00E727F4"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t>ax: +49 7175 / 9 23 80 - 50</w:t>
                    </w:r>
                  </w:p>
                  <w:p w:rsidR="004C5044" w:rsidRDefault="004C5044" w:rsidP="004C5044">
                    <w:pPr>
                      <w:jc w:val="right"/>
                    </w:pPr>
                    <w:r>
                      <w:rPr>
                        <w:rFonts w:cs="Arial"/>
                      </w:rPr>
                      <w:t>icotek GmbH</w:t>
                    </w:r>
                    <w:r>
                      <w:rPr>
                        <w:rFonts w:cs="Arial"/>
                      </w:rPr>
                      <w:br/>
                    </w:r>
                    <w:r w:rsidRPr="00985F8B">
                      <w:rPr>
                        <w:rFonts w:cs="Arial"/>
                      </w:rPr>
                      <w:t>Bischof-von-Lipp-Str.1</w:t>
                    </w:r>
                    <w:r>
                      <w:rPr>
                        <w:rFonts w:cs="Arial"/>
                      </w:rPr>
                      <w:br/>
                    </w:r>
                    <w:r w:rsidRPr="00985F8B">
                      <w:rPr>
                        <w:rFonts w:cs="Arial"/>
                      </w:rPr>
                      <w:t>73569 Eschach</w:t>
                    </w:r>
                    <w:r>
                      <w:rPr>
                        <w:rFonts w:cs="Arial"/>
                      </w:rPr>
                      <w:br/>
                    </w:r>
                    <w:hyperlink r:id="rId4" w:history="1"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www.</w:t>
                      </w:r>
                      <w:r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icotek</w:t>
                      </w:r>
                      <w:r w:rsidRPr="00985F8B">
                        <w:rPr>
                          <w:rStyle w:val="Hyperlink"/>
                          <w:rFonts w:cs="Arial"/>
                          <w:color w:val="auto"/>
                          <w:u w:val="none"/>
                        </w:rPr>
                        <w:t>.com</w:t>
                      </w:r>
                    </w:hyperlink>
                    <w:r>
                      <w:rPr>
                        <w:rStyle w:val="Hyperlink"/>
                        <w:rFonts w:cs="Arial"/>
                        <w:color w:val="auto"/>
                        <w:u w:val="none"/>
                      </w:rPr>
                      <w:br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AC1E21">
      <w:rPr>
        <w:noProof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C5044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43EAC"/>
    <w:rsid w:val="0009319B"/>
    <w:rsid w:val="00094947"/>
    <w:rsid w:val="00095739"/>
    <w:rsid w:val="00096792"/>
    <w:rsid w:val="00097F98"/>
    <w:rsid w:val="000E0C81"/>
    <w:rsid w:val="000E1CD3"/>
    <w:rsid w:val="000E5856"/>
    <w:rsid w:val="000E5F77"/>
    <w:rsid w:val="000E7C76"/>
    <w:rsid w:val="001172E8"/>
    <w:rsid w:val="00120E64"/>
    <w:rsid w:val="00135C21"/>
    <w:rsid w:val="001946E4"/>
    <w:rsid w:val="001C4983"/>
    <w:rsid w:val="001C49C5"/>
    <w:rsid w:val="001C6AE5"/>
    <w:rsid w:val="001D50C3"/>
    <w:rsid w:val="001E2204"/>
    <w:rsid w:val="001F3C4D"/>
    <w:rsid w:val="002251D7"/>
    <w:rsid w:val="00243AE4"/>
    <w:rsid w:val="0025071F"/>
    <w:rsid w:val="00254377"/>
    <w:rsid w:val="002646A0"/>
    <w:rsid w:val="002669A0"/>
    <w:rsid w:val="002B1195"/>
    <w:rsid w:val="002C40B2"/>
    <w:rsid w:val="002D5AE8"/>
    <w:rsid w:val="0031388B"/>
    <w:rsid w:val="00320273"/>
    <w:rsid w:val="0032260F"/>
    <w:rsid w:val="003249F0"/>
    <w:rsid w:val="0033083A"/>
    <w:rsid w:val="00342024"/>
    <w:rsid w:val="00354720"/>
    <w:rsid w:val="00372508"/>
    <w:rsid w:val="00394ED2"/>
    <w:rsid w:val="00396A32"/>
    <w:rsid w:val="003B6A90"/>
    <w:rsid w:val="003D2730"/>
    <w:rsid w:val="003E44EB"/>
    <w:rsid w:val="003E4B61"/>
    <w:rsid w:val="003F4283"/>
    <w:rsid w:val="0040589A"/>
    <w:rsid w:val="004166C6"/>
    <w:rsid w:val="00443160"/>
    <w:rsid w:val="0044790D"/>
    <w:rsid w:val="00450F7A"/>
    <w:rsid w:val="004524F3"/>
    <w:rsid w:val="00457C23"/>
    <w:rsid w:val="00473EFA"/>
    <w:rsid w:val="00474318"/>
    <w:rsid w:val="004803F0"/>
    <w:rsid w:val="004C5044"/>
    <w:rsid w:val="004D34CD"/>
    <w:rsid w:val="004D34D7"/>
    <w:rsid w:val="004E3305"/>
    <w:rsid w:val="004E7147"/>
    <w:rsid w:val="00515755"/>
    <w:rsid w:val="005647B6"/>
    <w:rsid w:val="00565520"/>
    <w:rsid w:val="00570BFC"/>
    <w:rsid w:val="005728EB"/>
    <w:rsid w:val="005904A3"/>
    <w:rsid w:val="005B34D1"/>
    <w:rsid w:val="005B7800"/>
    <w:rsid w:val="005C4785"/>
    <w:rsid w:val="005D5DF6"/>
    <w:rsid w:val="005E6C17"/>
    <w:rsid w:val="006010AC"/>
    <w:rsid w:val="006120BD"/>
    <w:rsid w:val="0061667B"/>
    <w:rsid w:val="00624A9D"/>
    <w:rsid w:val="0064591A"/>
    <w:rsid w:val="00647563"/>
    <w:rsid w:val="00664C83"/>
    <w:rsid w:val="006953E5"/>
    <w:rsid w:val="00696E01"/>
    <w:rsid w:val="006A36E1"/>
    <w:rsid w:val="00726971"/>
    <w:rsid w:val="00741E72"/>
    <w:rsid w:val="00753A2B"/>
    <w:rsid w:val="00767694"/>
    <w:rsid w:val="00776048"/>
    <w:rsid w:val="007803AB"/>
    <w:rsid w:val="00786DB3"/>
    <w:rsid w:val="00790BEE"/>
    <w:rsid w:val="007A5ED8"/>
    <w:rsid w:val="007C27C3"/>
    <w:rsid w:val="007C37DD"/>
    <w:rsid w:val="007C511A"/>
    <w:rsid w:val="007F0ACC"/>
    <w:rsid w:val="007F13E6"/>
    <w:rsid w:val="00807297"/>
    <w:rsid w:val="00837866"/>
    <w:rsid w:val="008404F3"/>
    <w:rsid w:val="00845FA7"/>
    <w:rsid w:val="0085316C"/>
    <w:rsid w:val="00861695"/>
    <w:rsid w:val="00862BD3"/>
    <w:rsid w:val="00896636"/>
    <w:rsid w:val="008A034C"/>
    <w:rsid w:val="008A5439"/>
    <w:rsid w:val="008B0E74"/>
    <w:rsid w:val="008B609F"/>
    <w:rsid w:val="008C4473"/>
    <w:rsid w:val="008C5FA6"/>
    <w:rsid w:val="008F532A"/>
    <w:rsid w:val="00920367"/>
    <w:rsid w:val="00934582"/>
    <w:rsid w:val="00934C20"/>
    <w:rsid w:val="00943544"/>
    <w:rsid w:val="00954073"/>
    <w:rsid w:val="00971330"/>
    <w:rsid w:val="00972EC3"/>
    <w:rsid w:val="00983A2D"/>
    <w:rsid w:val="00983DD6"/>
    <w:rsid w:val="00985F8B"/>
    <w:rsid w:val="00987AF8"/>
    <w:rsid w:val="009E7E32"/>
    <w:rsid w:val="00A0536B"/>
    <w:rsid w:val="00A07A26"/>
    <w:rsid w:val="00A22254"/>
    <w:rsid w:val="00A26395"/>
    <w:rsid w:val="00A32375"/>
    <w:rsid w:val="00A929BA"/>
    <w:rsid w:val="00AA622F"/>
    <w:rsid w:val="00AC1E21"/>
    <w:rsid w:val="00AE7ACF"/>
    <w:rsid w:val="00AE7DA3"/>
    <w:rsid w:val="00B0556A"/>
    <w:rsid w:val="00B60E70"/>
    <w:rsid w:val="00B9361D"/>
    <w:rsid w:val="00BC0877"/>
    <w:rsid w:val="00BD4047"/>
    <w:rsid w:val="00BD4DBB"/>
    <w:rsid w:val="00BD6AF4"/>
    <w:rsid w:val="00C017A0"/>
    <w:rsid w:val="00C1208F"/>
    <w:rsid w:val="00C26238"/>
    <w:rsid w:val="00C411C6"/>
    <w:rsid w:val="00C43997"/>
    <w:rsid w:val="00C70269"/>
    <w:rsid w:val="00C8063C"/>
    <w:rsid w:val="00C8577A"/>
    <w:rsid w:val="00C93CF1"/>
    <w:rsid w:val="00C97DAE"/>
    <w:rsid w:val="00CA6B41"/>
    <w:rsid w:val="00CC4A53"/>
    <w:rsid w:val="00CD1257"/>
    <w:rsid w:val="00D02DBC"/>
    <w:rsid w:val="00D14C1A"/>
    <w:rsid w:val="00D157BF"/>
    <w:rsid w:val="00D234BD"/>
    <w:rsid w:val="00D2724E"/>
    <w:rsid w:val="00D438CA"/>
    <w:rsid w:val="00D46618"/>
    <w:rsid w:val="00D54B16"/>
    <w:rsid w:val="00D67E07"/>
    <w:rsid w:val="00D73504"/>
    <w:rsid w:val="00D83806"/>
    <w:rsid w:val="00D86081"/>
    <w:rsid w:val="00D909D8"/>
    <w:rsid w:val="00D92538"/>
    <w:rsid w:val="00D93B0E"/>
    <w:rsid w:val="00D9704F"/>
    <w:rsid w:val="00D97E6D"/>
    <w:rsid w:val="00DB0E1B"/>
    <w:rsid w:val="00DD699E"/>
    <w:rsid w:val="00DE3012"/>
    <w:rsid w:val="00DE5460"/>
    <w:rsid w:val="00E0334B"/>
    <w:rsid w:val="00E055E2"/>
    <w:rsid w:val="00E3061B"/>
    <w:rsid w:val="00E37BE4"/>
    <w:rsid w:val="00E43B18"/>
    <w:rsid w:val="00E727F4"/>
    <w:rsid w:val="00E96C95"/>
    <w:rsid w:val="00E972CE"/>
    <w:rsid w:val="00EA5C8C"/>
    <w:rsid w:val="00EE064C"/>
    <w:rsid w:val="00F26CF4"/>
    <w:rsid w:val="00F301AF"/>
    <w:rsid w:val="00F328DF"/>
    <w:rsid w:val="00F431A4"/>
    <w:rsid w:val="00F47A7E"/>
    <w:rsid w:val="00F621BB"/>
    <w:rsid w:val="00F66596"/>
    <w:rsid w:val="00F943E2"/>
    <w:rsid w:val="00FA1168"/>
    <w:rsid w:val="00FB60FB"/>
    <w:rsid w:val="00FC6D06"/>
    <w:rsid w:val="00FD34E1"/>
    <w:rsid w:val="00FD58F6"/>
    <w:rsid w:val="00FD708B"/>
    <w:rsid w:val="00FE39C9"/>
    <w:rsid w:val="00F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F07A0E"/>
  <w15:docId w15:val="{6D638F3C-EBC4-4D5E-B6AB-8FD008737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87A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cotek.com/de/produkte/distribution-bo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icotek.com/de/vertriebsnetz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.buchner@icotek.com" TargetMode="External"/><Relationship Id="rId2" Type="http://schemas.openxmlformats.org/officeDocument/2006/relationships/hyperlink" Target="http://www.icotek.com" TargetMode="External"/><Relationship Id="rId1" Type="http://schemas.openxmlformats.org/officeDocument/2006/relationships/hyperlink" Target="mailto:s.buchner@icotek.com" TargetMode="External"/><Relationship Id="rId5" Type="http://schemas.openxmlformats.org/officeDocument/2006/relationships/image" Target="media/image2.jpeg"/><Relationship Id="rId4" Type="http://schemas.openxmlformats.org/officeDocument/2006/relationships/hyperlink" Target="http://www.icotek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4</cp:revision>
  <cp:lastPrinted>2021-01-25T13:32:00Z</cp:lastPrinted>
  <dcterms:created xsi:type="dcterms:W3CDTF">2023-01-23T13:38:00Z</dcterms:created>
  <dcterms:modified xsi:type="dcterms:W3CDTF">2023-01-26T08:41:00Z</dcterms:modified>
</cp:coreProperties>
</file>