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C11626">
        <w:rPr>
          <w:b/>
          <w:u w:val="single"/>
        </w:rPr>
        <w:t xml:space="preserve">Produktmeldung </w:t>
      </w:r>
      <w:r w:rsidR="00C11626" w:rsidRPr="00C11626">
        <w:rPr>
          <w:b/>
          <w:u w:val="single"/>
        </w:rPr>
        <w:t xml:space="preserve">AT-PP und AT-K-M </w:t>
      </w:r>
      <w:r w:rsidRPr="00C11626">
        <w:rPr>
          <w:b/>
          <w:u w:val="single"/>
        </w:rPr>
        <w:t>(</w:t>
      </w:r>
      <w:r w:rsidR="00AF2BD8">
        <w:rPr>
          <w:b/>
          <w:u w:val="single"/>
        </w:rPr>
        <w:t>1439</w:t>
      </w:r>
      <w:r w:rsidRPr="00D23772">
        <w:rPr>
          <w:b/>
          <w:u w:val="single"/>
        </w:rPr>
        <w:t>/</w:t>
      </w:r>
      <w:r w:rsidR="00AF2BD8">
        <w:rPr>
          <w:b/>
          <w:u w:val="single"/>
        </w:rPr>
        <w:t>1660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F621BB" w:rsidRPr="00203D6F" w:rsidRDefault="00C11626" w:rsidP="00F621BB">
      <w:pPr>
        <w:rPr>
          <w:b/>
        </w:rPr>
      </w:pPr>
      <w:r w:rsidRPr="00203D6F">
        <w:rPr>
          <w:b/>
        </w:rPr>
        <w:t>i</w:t>
      </w:r>
      <w:r w:rsidR="002F0D87" w:rsidRPr="00203D6F">
        <w:rPr>
          <w:b/>
        </w:rPr>
        <w:t xml:space="preserve">cotek </w:t>
      </w:r>
      <w:r w:rsidRPr="00203D6F">
        <w:rPr>
          <w:b/>
        </w:rPr>
        <w:t>mit neuen</w:t>
      </w:r>
      <w:r w:rsidR="00D76D23">
        <w:rPr>
          <w:b/>
        </w:rPr>
        <w:t xml:space="preserve"> IMAS-</w:t>
      </w:r>
      <w:r w:rsidR="00E61FEA">
        <w:rPr>
          <w:b/>
        </w:rPr>
        <w:t>CONNECT</w:t>
      </w:r>
      <w:r w:rsidR="00D65A6A">
        <w:rPr>
          <w:b/>
        </w:rPr>
        <w:t>™</w:t>
      </w:r>
      <w:r w:rsidRPr="00203D6F">
        <w:rPr>
          <w:b/>
        </w:rPr>
        <w:t xml:space="preserve"> </w:t>
      </w:r>
      <w:r w:rsidR="002F0D87" w:rsidRPr="00203D6F">
        <w:rPr>
          <w:b/>
        </w:rPr>
        <w:t>Adapter</w:t>
      </w:r>
      <w:r w:rsidRPr="00203D6F">
        <w:rPr>
          <w:b/>
        </w:rPr>
        <w:t>t</w:t>
      </w:r>
      <w:r w:rsidR="002F0D87" w:rsidRPr="00203D6F">
        <w:rPr>
          <w:b/>
        </w:rPr>
        <w:t xml:space="preserve">üllen </w:t>
      </w:r>
    </w:p>
    <w:p w:rsidR="00F621BB" w:rsidRPr="00203D6F" w:rsidRDefault="00B0556A" w:rsidP="003F4283">
      <w:r w:rsidRPr="00203D6F">
        <w:t xml:space="preserve">Eschach, </w:t>
      </w:r>
      <w:r w:rsidR="00AF2BD8">
        <w:t>30</w:t>
      </w:r>
      <w:r w:rsidR="003F4283" w:rsidRPr="00203D6F">
        <w:t>.</w:t>
      </w:r>
      <w:r w:rsidR="002F0D87" w:rsidRPr="00203D6F">
        <w:t>09</w:t>
      </w:r>
      <w:r w:rsidR="003F4283" w:rsidRPr="00203D6F">
        <w:t>.</w:t>
      </w:r>
      <w:r w:rsidR="002F0D87" w:rsidRPr="00203D6F">
        <w:t>20</w:t>
      </w:r>
    </w:p>
    <w:p w:rsidR="007D7055" w:rsidRDefault="007D7055" w:rsidP="007D7055">
      <w:r w:rsidRPr="000246C3">
        <w:t xml:space="preserve">icotek erweitert sein Sortiment der </w:t>
      </w:r>
      <w:r>
        <w:t xml:space="preserve">Adaptertüllen </w:t>
      </w:r>
      <w:r w:rsidR="00695740">
        <w:t xml:space="preserve">für sein </w:t>
      </w:r>
      <w:r w:rsidR="00695740" w:rsidRPr="00695740">
        <w:t>Adapter-System IMAS-CONNECT™</w:t>
      </w:r>
      <w:r w:rsidR="00695740">
        <w:t xml:space="preserve"> </w:t>
      </w:r>
      <w:r>
        <w:t>um die AT-PP und die AT-K-M</w:t>
      </w:r>
    </w:p>
    <w:p w:rsidR="00C11626" w:rsidRDefault="007D7055" w:rsidP="007D7055">
      <w:r>
        <w:t xml:space="preserve">Die </w:t>
      </w:r>
      <w:r w:rsidR="00A96951">
        <w:t xml:space="preserve">neue </w:t>
      </w:r>
      <w:r>
        <w:t>Ada</w:t>
      </w:r>
      <w:bookmarkStart w:id="0" w:name="_GoBack"/>
      <w:bookmarkEnd w:id="0"/>
      <w:r>
        <w:t>pter</w:t>
      </w:r>
      <w:r w:rsidR="004E59CA">
        <w:t>t</w:t>
      </w:r>
      <w:r>
        <w:t>ülle AT-PP ist auf Basis einer KT Kabeltülle groß aufgebaut. In dieser Tülle ist ein Polyamidkorpus integriert.</w:t>
      </w:r>
      <w:r w:rsidR="00A96951">
        <w:br/>
      </w:r>
      <w:r>
        <w:t>Es können durch die anschraubbaren Anbaugehäuse alle Module der Kategorie "</w:t>
      </w:r>
      <w:proofErr w:type="spellStart"/>
      <w:r>
        <w:t>compact</w:t>
      </w:r>
      <w:proofErr w:type="spellEnd"/>
      <w:r>
        <w:t xml:space="preserve">", die auf dem </w:t>
      </w:r>
      <w:proofErr w:type="spellStart"/>
      <w:r>
        <w:t>PushPull</w:t>
      </w:r>
      <w:proofErr w:type="spellEnd"/>
      <w:r>
        <w:t xml:space="preserve"> System basieren, in die Tülle eingesetzt werden.</w:t>
      </w:r>
      <w:r w:rsidR="00A96951">
        <w:br/>
      </w:r>
      <w:r>
        <w:t xml:space="preserve">Durch den Einsatz der </w:t>
      </w:r>
      <w:r w:rsidR="00695740">
        <w:t>Adaptertülle</w:t>
      </w:r>
      <w:r>
        <w:t xml:space="preserve"> AT-PP dient die teilbare Kabeleinführung zum Durchführen vorkonfektionierter Leitungen und </w:t>
      </w:r>
      <w:r w:rsidR="00695740">
        <w:t xml:space="preserve">wird </w:t>
      </w:r>
      <w:r>
        <w:t xml:space="preserve">gleichzeitig </w:t>
      </w:r>
      <w:r w:rsidR="00695740">
        <w:t xml:space="preserve">zur </w:t>
      </w:r>
      <w:r>
        <w:t>Schnittstelle. So kann auf zusätzliche Ausbrüche verzichtet und die Arbeitskosten gesenkt werden.</w:t>
      </w:r>
      <w:r w:rsidR="00C11626">
        <w:br/>
        <w:t>Die AT-PP verfügt über die Schutzklasse IP65.</w:t>
      </w:r>
      <w:r w:rsidR="00F74A8D">
        <w:br/>
      </w:r>
    </w:p>
    <w:p w:rsidR="008B5F54" w:rsidRDefault="007D7055" w:rsidP="005409DD">
      <w:r>
        <w:t>Die Adaptertülle AT-K-M ist auf Basis einer KT Kabeltülle klein aufgebaut. In dieser Tülle ist ein vernickelter Messingkorpus integriert. Verfügbar ist die AT-K-M mit Innengewinde M5 x 0.5, M8 x 1.0, M12 x 1.0, M12 x 1.5, M14 x 1.0 und M16 x 1.5.</w:t>
      </w:r>
      <w:r w:rsidR="00A96951">
        <w:br/>
      </w:r>
      <w:r>
        <w:t>Durch den Einsatz der AT-K-M Adaptertülle werden z.B. Pneumatik-Schott-Steckverbindungen M 12x1,0</w:t>
      </w:r>
      <w:r w:rsidR="00736BAE">
        <w:t xml:space="preserve">, </w:t>
      </w:r>
      <w:r w:rsidR="00736BAE" w:rsidRPr="00736BAE">
        <w:t>M 14x 1,0,  1/8“ und ¼“</w:t>
      </w:r>
      <w:r>
        <w:t>, zahlreiche Rundsteckverbinder und Druckausgleichselemente direkt mit in die Kabeleinführung integriert.</w:t>
      </w:r>
      <w:r w:rsidR="00C11626">
        <w:t xml:space="preserve"> Die Adaptertülle</w:t>
      </w:r>
      <w:r>
        <w:t xml:space="preserve"> ist passend für alle KT</w:t>
      </w:r>
      <w:r w:rsidR="00C11626">
        <w:t xml:space="preserve"> </w:t>
      </w:r>
      <w:proofErr w:type="spellStart"/>
      <w:r>
        <w:t>tüllenbasierten</w:t>
      </w:r>
      <w:proofErr w:type="spellEnd"/>
      <w:r>
        <w:t xml:space="preserve"> teilbaren icotek Kabeleinführungssysteme.</w:t>
      </w:r>
      <w:r w:rsidR="00C11626">
        <w:t xml:space="preserve"> </w:t>
      </w:r>
      <w:r w:rsidR="00C11626">
        <w:br/>
        <w:t>Die AT-K-M verfügt über die Schutzklasse</w:t>
      </w:r>
      <w:r w:rsidR="00603E37">
        <w:t xml:space="preserve"> bis</w:t>
      </w:r>
      <w:r w:rsidR="00C11626">
        <w:t xml:space="preserve"> IP66</w:t>
      </w:r>
      <w:r w:rsidR="00603E37">
        <w:t xml:space="preserve"> in Abhängigkeit der verwendeten Kabeleinführungstype.</w:t>
      </w:r>
      <w:r w:rsidR="00F74A8D">
        <w:br/>
      </w:r>
      <w:r w:rsidR="00F74A8D">
        <w:br/>
      </w:r>
      <w:r w:rsidR="005409DD">
        <w:t xml:space="preserve">Alle bisherigen </w:t>
      </w:r>
      <w:r w:rsidR="008B5F54" w:rsidRPr="008B5F54">
        <w:t>IMAS-C</w:t>
      </w:r>
      <w:r w:rsidR="008B5F54">
        <w:t>ONNECT</w:t>
      </w:r>
      <w:r w:rsidR="008B5F54" w:rsidRPr="008B5F54">
        <w:t>™</w:t>
      </w:r>
      <w:r w:rsidR="008B5F54">
        <w:t xml:space="preserve"> Adaptertüllen passen in die KEL-Systeme sowie die QUICK-Systeme von icotek.</w:t>
      </w:r>
    </w:p>
    <w:p w:rsidR="00E972CE" w:rsidRPr="008B5F54" w:rsidRDefault="00AF2BD8" w:rsidP="005409DD">
      <w:pPr>
        <w:rPr>
          <w:noProof/>
        </w:rPr>
      </w:pPr>
      <w:r w:rsidRPr="00AF2BD8">
        <w:t>https://www.icotek.com/produktkatalog/imas-connect/</w:t>
      </w:r>
      <w:r w:rsidR="00F74A8D" w:rsidRPr="008B5F54">
        <w:br/>
      </w:r>
    </w:p>
    <w:p w:rsidR="00C11626" w:rsidRDefault="00E61FEA" w:rsidP="00664C83">
      <w:pPr>
        <w:rPr>
          <w:rFonts w:cs="Arial"/>
          <w:i/>
        </w:rPr>
      </w:pPr>
      <w:r>
        <w:rPr>
          <w:rFonts w:cs="Arial"/>
          <w:i/>
          <w:noProof/>
        </w:rPr>
        <w:lastRenderedPageBreak/>
        <w:drawing>
          <wp:inline distT="0" distB="0" distL="0" distR="0">
            <wp:extent cx="2057400" cy="2066697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cotek_AT-PP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9777" cy="2079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1626">
        <w:rPr>
          <w:rFonts w:cs="Arial"/>
          <w:i/>
        </w:rPr>
        <w:br/>
      </w:r>
      <w:r w:rsidR="00C11626" w:rsidRPr="00C11626">
        <w:rPr>
          <w:rFonts w:cs="Arial"/>
          <w:i/>
        </w:rPr>
        <w:t>Bild 1: AT-PP</w:t>
      </w:r>
    </w:p>
    <w:p w:rsidR="00C11626" w:rsidRDefault="00BC5509" w:rsidP="00203D6F">
      <w:pPr>
        <w:rPr>
          <w:rFonts w:cs="Arial"/>
          <w:i/>
        </w:rPr>
      </w:pPr>
      <w:r>
        <w:rPr>
          <w:rFonts w:cs="Arial"/>
          <w:i/>
          <w:noProof/>
        </w:rPr>
        <w:drawing>
          <wp:inline distT="0" distB="0" distL="0" distR="0">
            <wp:extent cx="1486564" cy="12954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cotek_AT-K-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979" cy="1298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626" w:rsidRDefault="00C11626" w:rsidP="00664C83">
      <w:pPr>
        <w:rPr>
          <w:rFonts w:cs="Arial"/>
          <w:i/>
        </w:rPr>
      </w:pPr>
      <w:r w:rsidRPr="00C11626">
        <w:rPr>
          <w:rFonts w:cs="Arial"/>
          <w:i/>
        </w:rPr>
        <w:t xml:space="preserve">Bild </w:t>
      </w:r>
      <w:r w:rsidR="00F74A8D">
        <w:rPr>
          <w:rFonts w:cs="Arial"/>
          <w:i/>
        </w:rPr>
        <w:t>2</w:t>
      </w:r>
      <w:r w:rsidRPr="00C11626">
        <w:rPr>
          <w:rFonts w:cs="Arial"/>
          <w:i/>
        </w:rPr>
        <w:t>: AT-</w:t>
      </w:r>
      <w:r>
        <w:rPr>
          <w:rFonts w:cs="Arial"/>
          <w:i/>
        </w:rPr>
        <w:t>K-M</w:t>
      </w:r>
    </w:p>
    <w:p w:rsidR="00AF2BD8" w:rsidRDefault="00BC5509" w:rsidP="00664C83">
      <w:pPr>
        <w:rPr>
          <w:rFonts w:cs="Arial"/>
          <w:i/>
        </w:rPr>
      </w:pPr>
      <w:r>
        <w:rPr>
          <w:rFonts w:cs="Arial"/>
          <w:i/>
          <w:noProof/>
        </w:rPr>
        <w:drawing>
          <wp:inline distT="0" distB="0" distL="0" distR="0">
            <wp:extent cx="4345331" cy="265747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920" cy="265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BD8" w:rsidRDefault="00AF2BD8" w:rsidP="00664C83">
      <w:pPr>
        <w:rPr>
          <w:rFonts w:cs="Arial"/>
          <w:i/>
        </w:rPr>
      </w:pPr>
      <w:r>
        <w:rPr>
          <w:rFonts w:cs="Arial"/>
          <w:i/>
        </w:rPr>
        <w:t>Bild 3: Anwendungsbild, KEL-U 24 mit AT-PP</w:t>
      </w:r>
    </w:p>
    <w:p w:rsidR="00AF2BD8" w:rsidRDefault="00AF2BD8" w:rsidP="00664C83">
      <w:pPr>
        <w:rPr>
          <w:rFonts w:cs="Arial"/>
          <w:i/>
        </w:rPr>
      </w:pPr>
    </w:p>
    <w:p w:rsidR="00F74A8D" w:rsidRDefault="00F74A8D" w:rsidP="00664C83">
      <w:pPr>
        <w:rPr>
          <w:rFonts w:cs="Arial"/>
          <w:i/>
        </w:rPr>
      </w:pPr>
    </w:p>
    <w:p w:rsidR="00664C83" w:rsidRPr="00985F8B" w:rsidRDefault="00F431A4" w:rsidP="00664C83">
      <w:pPr>
        <w:rPr>
          <w:rFonts w:cs="Arial"/>
        </w:rPr>
      </w:pPr>
      <w:r w:rsidRPr="00EE064C">
        <w:rPr>
          <w:rFonts w:cs="Arial"/>
          <w:b/>
        </w:rPr>
        <w:lastRenderedPageBreak/>
        <w:t>icotek GmbH</w:t>
      </w:r>
      <w:r>
        <w:rPr>
          <w:rFonts w:cs="Arial"/>
        </w:rPr>
        <w:br/>
      </w:r>
      <w:r w:rsidR="008A034C">
        <w:rPr>
          <w:rFonts w:cs="Arial"/>
        </w:rPr>
        <w:t>Pressekontakt</w:t>
      </w:r>
      <w:r w:rsidR="000E5F77">
        <w:rPr>
          <w:rFonts w:cs="Arial"/>
        </w:rPr>
        <w:br/>
      </w:r>
      <w:r w:rsidR="00664C83" w:rsidRPr="00985F8B">
        <w:rPr>
          <w:rFonts w:cs="Arial"/>
        </w:rPr>
        <w:t>Stephan Buchner</w:t>
      </w:r>
      <w:r w:rsidR="00664C83" w:rsidRPr="00985F8B">
        <w:rPr>
          <w:rFonts w:cs="Arial"/>
        </w:rPr>
        <w:br/>
        <w:t>Bischof-von-Lipp-Str.1</w:t>
      </w:r>
      <w:r w:rsidR="007F0ACC">
        <w:rPr>
          <w:rFonts w:cs="Arial"/>
        </w:rPr>
        <w:t xml:space="preserve">, </w:t>
      </w:r>
      <w:r w:rsidR="00664C83" w:rsidRPr="00985F8B">
        <w:rPr>
          <w:rFonts w:cs="Arial"/>
        </w:rPr>
        <w:t>73569 Eschach</w:t>
      </w:r>
      <w:r w:rsidR="00664C83" w:rsidRPr="00985F8B">
        <w:rPr>
          <w:rFonts w:cs="Arial"/>
        </w:rPr>
        <w:br/>
      </w:r>
      <w:hyperlink r:id="rId10" w:history="1">
        <w:r w:rsidR="00664C83" w:rsidRPr="00985F8B">
          <w:rPr>
            <w:rStyle w:val="Hyperlink"/>
            <w:rFonts w:cs="Arial"/>
            <w:color w:val="auto"/>
            <w:u w:val="none"/>
          </w:rPr>
          <w:t>www.</w:t>
        </w:r>
        <w:r w:rsidR="002669A0">
          <w:rPr>
            <w:rStyle w:val="Hyperlink"/>
            <w:rFonts w:cs="Arial"/>
            <w:color w:val="auto"/>
            <w:u w:val="none"/>
          </w:rPr>
          <w:t>icotek</w:t>
        </w:r>
        <w:r w:rsidR="00664C83" w:rsidRPr="00985F8B">
          <w:rPr>
            <w:rStyle w:val="Hyperlink"/>
            <w:rFonts w:cs="Arial"/>
            <w:color w:val="auto"/>
            <w:u w:val="none"/>
          </w:rPr>
          <w:t>.com</w:t>
        </w:r>
      </w:hyperlink>
      <w:r w:rsidR="00664C83" w:rsidRPr="00985F8B">
        <w:rPr>
          <w:rFonts w:cs="Arial"/>
        </w:rPr>
        <w:br/>
      </w:r>
      <w:hyperlink r:id="rId11" w:history="1">
        <w:r w:rsidR="00664C83" w:rsidRPr="00985F8B">
          <w:rPr>
            <w:rStyle w:val="Hyperlink"/>
            <w:rFonts w:cs="Arial"/>
            <w:color w:val="auto"/>
            <w:u w:val="none"/>
          </w:rPr>
          <w:t>s.buchner@</w:t>
        </w:r>
        <w:r w:rsidR="002669A0">
          <w:rPr>
            <w:rStyle w:val="Hyperlink"/>
            <w:rFonts w:cs="Arial"/>
            <w:color w:val="auto"/>
            <w:u w:val="none"/>
          </w:rPr>
          <w:t>icotek</w:t>
        </w:r>
        <w:r w:rsidR="00664C83" w:rsidRPr="00985F8B">
          <w:rPr>
            <w:rStyle w:val="Hyperlink"/>
            <w:rFonts w:cs="Arial"/>
            <w:color w:val="auto"/>
            <w:u w:val="none"/>
          </w:rPr>
          <w:t>.com</w:t>
        </w:r>
      </w:hyperlink>
      <w:r w:rsidR="00664C83" w:rsidRPr="00985F8B">
        <w:rPr>
          <w:rFonts w:cs="Arial"/>
        </w:rPr>
        <w:br/>
      </w:r>
    </w:p>
    <w:sectPr w:rsidR="00664C83" w:rsidRPr="00985F8B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9C9" w:rsidRDefault="00FE39C9" w:rsidP="00565520">
      <w:pPr>
        <w:spacing w:after="0" w:line="240" w:lineRule="auto"/>
      </w:pPr>
      <w:r>
        <w:separator/>
      </w:r>
    </w:p>
  </w:endnote>
  <w:endnote w:type="continuationSeparator" w:id="0">
    <w:p w:rsidR="00FE39C9" w:rsidRDefault="00FE39C9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792" w:rsidRDefault="00096792" w:rsidP="00AC1E21">
    <w:pPr>
      <w:rPr>
        <w:sz w:val="20"/>
        <w:szCs w:val="20"/>
      </w:rPr>
    </w:pPr>
  </w:p>
  <w:p w:rsidR="00AC1E21" w:rsidRPr="00983A2D" w:rsidRDefault="00AC1E21" w:rsidP="00AC1E21">
    <w:pPr>
      <w:rPr>
        <w:sz w:val="20"/>
        <w:szCs w:val="20"/>
      </w:rPr>
    </w:pPr>
    <w:r w:rsidRPr="00983A2D">
      <w:rPr>
        <w:sz w:val="20"/>
        <w:szCs w:val="20"/>
      </w:rPr>
      <w:t>Bei Verwendung der Meldung freuen wir uns über ein Belegexemplar, bzw. eine E-Mail mit dem Text oder einem Link.</w:t>
    </w:r>
    <w:r w:rsidR="00983A2D" w:rsidRPr="00983A2D">
      <w:rPr>
        <w:sz w:val="20"/>
        <w:szCs w:val="20"/>
      </w:rPr>
      <w:t xml:space="preserve"> Abdruck honorarfrei.</w:t>
    </w:r>
  </w:p>
  <w:p w:rsidR="00AC1E21" w:rsidRDefault="00AC1E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9C9" w:rsidRDefault="00FE39C9" w:rsidP="00565520">
      <w:pPr>
        <w:spacing w:after="0" w:line="240" w:lineRule="auto"/>
      </w:pPr>
      <w:r>
        <w:separator/>
      </w:r>
    </w:p>
  </w:footnote>
  <w:footnote w:type="continuationSeparator" w:id="0">
    <w:p w:rsidR="00FE39C9" w:rsidRDefault="00FE39C9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1172E8"/>
    <w:rsid w:val="00135C21"/>
    <w:rsid w:val="001946E4"/>
    <w:rsid w:val="001C4983"/>
    <w:rsid w:val="001C49C5"/>
    <w:rsid w:val="001D50C3"/>
    <w:rsid w:val="001E2204"/>
    <w:rsid w:val="001F3C4D"/>
    <w:rsid w:val="00203D6F"/>
    <w:rsid w:val="002251D7"/>
    <w:rsid w:val="00243AE4"/>
    <w:rsid w:val="0025071F"/>
    <w:rsid w:val="00254377"/>
    <w:rsid w:val="002646A0"/>
    <w:rsid w:val="002669A0"/>
    <w:rsid w:val="002B1195"/>
    <w:rsid w:val="002C40B2"/>
    <w:rsid w:val="002F0D87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40589A"/>
    <w:rsid w:val="0044790D"/>
    <w:rsid w:val="004524F3"/>
    <w:rsid w:val="00457C23"/>
    <w:rsid w:val="00474318"/>
    <w:rsid w:val="004803F0"/>
    <w:rsid w:val="004D34D7"/>
    <w:rsid w:val="004E3305"/>
    <w:rsid w:val="004E59CA"/>
    <w:rsid w:val="004E7147"/>
    <w:rsid w:val="00515755"/>
    <w:rsid w:val="005409DD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03E37"/>
    <w:rsid w:val="006120BD"/>
    <w:rsid w:val="0061667B"/>
    <w:rsid w:val="00647563"/>
    <w:rsid w:val="00664C83"/>
    <w:rsid w:val="006953E5"/>
    <w:rsid w:val="00695740"/>
    <w:rsid w:val="006A36E1"/>
    <w:rsid w:val="00726971"/>
    <w:rsid w:val="00736BAE"/>
    <w:rsid w:val="00741E72"/>
    <w:rsid w:val="00753A2B"/>
    <w:rsid w:val="00776048"/>
    <w:rsid w:val="007803AB"/>
    <w:rsid w:val="00786DB3"/>
    <w:rsid w:val="00790BEE"/>
    <w:rsid w:val="007A5ED8"/>
    <w:rsid w:val="007C27C3"/>
    <w:rsid w:val="007C37DD"/>
    <w:rsid w:val="007C511A"/>
    <w:rsid w:val="007D7055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5F5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B6414"/>
    <w:rsid w:val="009E7E32"/>
    <w:rsid w:val="00A0536B"/>
    <w:rsid w:val="00A07A26"/>
    <w:rsid w:val="00A22254"/>
    <w:rsid w:val="00A26395"/>
    <w:rsid w:val="00A32375"/>
    <w:rsid w:val="00A929BA"/>
    <w:rsid w:val="00A96951"/>
    <w:rsid w:val="00AA622F"/>
    <w:rsid w:val="00AC1E21"/>
    <w:rsid w:val="00AE7ACF"/>
    <w:rsid w:val="00AE7DA3"/>
    <w:rsid w:val="00AF2BD8"/>
    <w:rsid w:val="00B0556A"/>
    <w:rsid w:val="00B60E70"/>
    <w:rsid w:val="00B7116D"/>
    <w:rsid w:val="00B9361D"/>
    <w:rsid w:val="00BC0877"/>
    <w:rsid w:val="00BC5509"/>
    <w:rsid w:val="00BD4047"/>
    <w:rsid w:val="00BD6AF4"/>
    <w:rsid w:val="00C017A0"/>
    <w:rsid w:val="00C11626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5A6A"/>
    <w:rsid w:val="00D76D23"/>
    <w:rsid w:val="00D86081"/>
    <w:rsid w:val="00D92538"/>
    <w:rsid w:val="00D9704F"/>
    <w:rsid w:val="00D97E6D"/>
    <w:rsid w:val="00DD699E"/>
    <w:rsid w:val="00DE3012"/>
    <w:rsid w:val="00DE5460"/>
    <w:rsid w:val="00E0334B"/>
    <w:rsid w:val="00E37BE4"/>
    <w:rsid w:val="00E43B18"/>
    <w:rsid w:val="00E61FEA"/>
    <w:rsid w:val="00E972CE"/>
    <w:rsid w:val="00EA5C8C"/>
    <w:rsid w:val="00EE064C"/>
    <w:rsid w:val="00F328DF"/>
    <w:rsid w:val="00F431A4"/>
    <w:rsid w:val="00F47A7E"/>
    <w:rsid w:val="00F621BB"/>
    <w:rsid w:val="00F74A8D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DA7AED7"/>
  <w15:docId w15:val="{B51C9468-79CE-4840-BB0B-D25F16AA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74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ote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16</cp:revision>
  <cp:lastPrinted>2020-09-28T12:28:00Z</cp:lastPrinted>
  <dcterms:created xsi:type="dcterms:W3CDTF">2020-09-23T10:55:00Z</dcterms:created>
  <dcterms:modified xsi:type="dcterms:W3CDTF">2020-09-30T11:51:00Z</dcterms:modified>
</cp:coreProperties>
</file>