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A94B7B" w:rsidRDefault="00342024" w:rsidP="00342024">
      <w:pPr>
        <w:rPr>
          <w:b/>
          <w:u w:val="single"/>
        </w:rPr>
      </w:pPr>
      <w:r w:rsidRPr="00A94B7B">
        <w:rPr>
          <w:b/>
          <w:u w:val="single"/>
        </w:rPr>
        <w:t xml:space="preserve">Produktmeldung </w:t>
      </w:r>
      <w:r w:rsidR="005638CD" w:rsidRPr="00A94B7B">
        <w:rPr>
          <w:b/>
          <w:u w:val="single"/>
        </w:rPr>
        <w:t>KEL-DPZ-HD FDA</w:t>
      </w:r>
      <w:r w:rsidRPr="00A94B7B">
        <w:rPr>
          <w:b/>
          <w:u w:val="single"/>
        </w:rPr>
        <w:t xml:space="preserve"> (</w:t>
      </w:r>
      <w:r w:rsidR="004033F9">
        <w:rPr>
          <w:b/>
          <w:u w:val="single"/>
        </w:rPr>
        <w:t>1644</w:t>
      </w:r>
      <w:r w:rsidRPr="00A94B7B">
        <w:rPr>
          <w:b/>
          <w:u w:val="single"/>
        </w:rPr>
        <w:t>/</w:t>
      </w:r>
      <w:r w:rsidR="00D80F2D" w:rsidRPr="00A94B7B">
        <w:rPr>
          <w:b/>
          <w:u w:val="single"/>
        </w:rPr>
        <w:t>1</w:t>
      </w:r>
      <w:r w:rsidR="00195788">
        <w:rPr>
          <w:b/>
          <w:u w:val="single"/>
        </w:rPr>
        <w:t>8</w:t>
      </w:r>
      <w:r w:rsidR="004033F9">
        <w:rPr>
          <w:b/>
          <w:u w:val="single"/>
        </w:rPr>
        <w:t>69</w:t>
      </w:r>
      <w:r w:rsidR="003F4283" w:rsidRPr="00A94B7B">
        <w:rPr>
          <w:b/>
          <w:u w:val="single"/>
        </w:rPr>
        <w:t xml:space="preserve"> </w:t>
      </w:r>
      <w:r w:rsidRPr="00A94B7B">
        <w:rPr>
          <w:b/>
          <w:u w:val="single"/>
        </w:rPr>
        <w:t>Zeichen)</w:t>
      </w:r>
    </w:p>
    <w:p w:rsidR="00F621BB" w:rsidRPr="00A94B7B" w:rsidRDefault="007B5141" w:rsidP="00F621BB">
      <w:pPr>
        <w:rPr>
          <w:b/>
        </w:rPr>
      </w:pPr>
      <w:r w:rsidRPr="00A94B7B">
        <w:rPr>
          <w:b/>
        </w:rPr>
        <w:t>FDA-konforme Kabeldurchführungsplatten von icotek</w:t>
      </w:r>
    </w:p>
    <w:p w:rsidR="00C313E7" w:rsidRPr="00A94B7B" w:rsidRDefault="00B0556A" w:rsidP="005638CD">
      <w:r w:rsidRPr="00A94B7B">
        <w:t xml:space="preserve">Eschach, </w:t>
      </w:r>
      <w:r w:rsidR="00F254C2" w:rsidRPr="00A94B7B">
        <w:t>26</w:t>
      </w:r>
      <w:r w:rsidR="003F4283" w:rsidRPr="00A94B7B">
        <w:t>.</w:t>
      </w:r>
      <w:r w:rsidR="00F254C2" w:rsidRPr="00A94B7B">
        <w:t>11</w:t>
      </w:r>
      <w:r w:rsidR="003F4283" w:rsidRPr="00A94B7B">
        <w:t>.</w:t>
      </w:r>
      <w:r w:rsidR="005638CD" w:rsidRPr="00A94B7B">
        <w:t>20</w:t>
      </w:r>
      <w:r w:rsidR="00A94B7B">
        <w:br/>
      </w:r>
      <w:r w:rsidR="00E236CC" w:rsidRPr="00A94B7B">
        <w:t>i</w:t>
      </w:r>
      <w:r w:rsidR="00431F10" w:rsidRPr="00A94B7B">
        <w:t>cotek stellt seine</w:t>
      </w:r>
      <w:r w:rsidR="005638CD" w:rsidRPr="00A94B7B">
        <w:t xml:space="preserve"> neuen</w:t>
      </w:r>
      <w:r w:rsidR="000A48D7" w:rsidRPr="00A94B7B">
        <w:t xml:space="preserve"> </w:t>
      </w:r>
      <w:r w:rsidR="00431F10" w:rsidRPr="00A94B7B">
        <w:t xml:space="preserve">FDA-konformen </w:t>
      </w:r>
      <w:r w:rsidR="005638CD" w:rsidRPr="00A94B7B">
        <w:t>Kabeldurchführungsplatten KEL-DPZ-HD</w:t>
      </w:r>
      <w:r w:rsidR="00431F10" w:rsidRPr="00A94B7B">
        <w:t xml:space="preserve"> vor.</w:t>
      </w:r>
      <w:r w:rsidR="00431F10" w:rsidRPr="00A94B7B">
        <w:br/>
        <w:t>Die KEL</w:t>
      </w:r>
      <w:r w:rsidR="00E236CC" w:rsidRPr="00A94B7B">
        <w:t>-</w:t>
      </w:r>
      <w:r w:rsidR="00431F10" w:rsidRPr="00A94B7B">
        <w:t xml:space="preserve">DPZ-HD </w:t>
      </w:r>
      <w:r w:rsidR="000A48D7" w:rsidRPr="00A94B7B">
        <w:t>sind speziell</w:t>
      </w:r>
      <w:r w:rsidR="005638CD" w:rsidRPr="00A94B7B">
        <w:t xml:space="preserve"> für den </w:t>
      </w:r>
      <w:r w:rsidR="000A48D7" w:rsidRPr="00A94B7B">
        <w:t>Einsatz in der Food- und Pharmabranche</w:t>
      </w:r>
      <w:r w:rsidR="005638CD" w:rsidRPr="00A94B7B">
        <w:t xml:space="preserve"> entwickelt. </w:t>
      </w:r>
      <w:r w:rsidR="000A48D7" w:rsidRPr="00A94B7B">
        <w:t>Unter Berücksichtigung der</w:t>
      </w:r>
      <w:r w:rsidR="005638CD" w:rsidRPr="00A94B7B">
        <w:t xml:space="preserve"> </w:t>
      </w:r>
      <w:proofErr w:type="spellStart"/>
      <w:r w:rsidR="005638CD" w:rsidRPr="00A94B7B">
        <w:t>Hygienic</w:t>
      </w:r>
      <w:proofErr w:type="spellEnd"/>
      <w:r w:rsidR="005638CD" w:rsidRPr="00A94B7B">
        <w:t xml:space="preserve"> Design Richtlinien wurde darauf geachtet</w:t>
      </w:r>
      <w:r w:rsidR="00431F10" w:rsidRPr="00A94B7B">
        <w:t>,</w:t>
      </w:r>
      <w:r w:rsidR="005638CD" w:rsidRPr="00A94B7B">
        <w:t xml:space="preserve"> </w:t>
      </w:r>
      <w:r w:rsidR="00A81129" w:rsidRPr="00A94B7B">
        <w:t xml:space="preserve">die Oberfläche sehr glatt zu </w:t>
      </w:r>
      <w:r w:rsidR="00202172" w:rsidRPr="00A94B7B">
        <w:t>gestalten, so</w:t>
      </w:r>
      <w:r w:rsidR="005638CD" w:rsidRPr="00A94B7B">
        <w:t>dass auf der Sichtseite keine Schmutznischen entstehen. D</w:t>
      </w:r>
      <w:r w:rsidR="00EA294C" w:rsidRPr="00A94B7B">
        <w:t>er</w:t>
      </w:r>
      <w:r w:rsidR="005638CD" w:rsidRPr="00A94B7B">
        <w:t xml:space="preserve"> Außenkontur</w:t>
      </w:r>
      <w:r w:rsidR="00EA294C" w:rsidRPr="00A94B7B">
        <w:t>radius</w:t>
      </w:r>
      <w:r w:rsidR="00202172" w:rsidRPr="00A94B7B">
        <w:t xml:space="preserve"> </w:t>
      </w:r>
      <w:r w:rsidR="00EA294C" w:rsidRPr="00A94B7B">
        <w:t>von 6 mm</w:t>
      </w:r>
      <w:r w:rsidR="00E236CC" w:rsidRPr="00A94B7B">
        <w:t xml:space="preserve"> –</w:t>
      </w:r>
      <w:r w:rsidR="00EA294C" w:rsidRPr="00A94B7B">
        <w:t xml:space="preserve"> statt der geforderten 3 mm</w:t>
      </w:r>
      <w:r w:rsidR="00E236CC" w:rsidRPr="00A94B7B">
        <w:t xml:space="preserve"> –</w:t>
      </w:r>
      <w:r w:rsidR="00EA294C" w:rsidRPr="00A94B7B">
        <w:t xml:space="preserve"> </w:t>
      </w:r>
      <w:r w:rsidR="00202172" w:rsidRPr="00A94B7B">
        <w:t>übe</w:t>
      </w:r>
      <w:bookmarkStart w:id="0" w:name="_GoBack"/>
      <w:bookmarkEnd w:id="0"/>
      <w:r w:rsidR="00202172" w:rsidRPr="00A94B7B">
        <w:t xml:space="preserve">rtrifft die EHEDG Vorgaben. </w:t>
      </w:r>
      <w:r w:rsidR="00C313E7" w:rsidRPr="00A94B7B">
        <w:t>B</w:t>
      </w:r>
      <w:r w:rsidR="005638CD" w:rsidRPr="00A94B7B">
        <w:t>ei der KEL-DPZ-HD</w:t>
      </w:r>
      <w:r w:rsidR="00431F10" w:rsidRPr="00A94B7B">
        <w:t xml:space="preserve"> ist</w:t>
      </w:r>
      <w:r w:rsidR="005638CD" w:rsidRPr="00A94B7B">
        <w:t xml:space="preserve"> ein FDA-konforme</w:t>
      </w:r>
      <w:r w:rsidR="00431F10" w:rsidRPr="00A94B7B">
        <w:t>r</w:t>
      </w:r>
      <w:r w:rsidR="005638CD" w:rsidRPr="00A94B7B">
        <w:t xml:space="preserve"> </w:t>
      </w:r>
      <w:r w:rsidR="00431F10" w:rsidRPr="00A94B7B">
        <w:t>Werkstoff</w:t>
      </w:r>
      <w:r w:rsidR="005638CD" w:rsidRPr="00A94B7B">
        <w:t xml:space="preserve"> gemäß Lebensmittelzulassung 1935/2004/EG und (EU) 10/2011 eingesetzt. Mit der Signalfarbe Blau ist eine klare visuelle Farberkennung gegeben.</w:t>
      </w:r>
    </w:p>
    <w:p w:rsidR="003F4283" w:rsidRPr="00A94B7B" w:rsidRDefault="00C313E7" w:rsidP="005638CD">
      <w:r w:rsidRPr="00A94B7B">
        <w:t xml:space="preserve">Leitungen und Schläuche mit einem Durchmesserbereich von 3,2 mm bis 22,2 mm werden eingeführt und gem. IP65/66/67/68 abgedichtet. </w:t>
      </w:r>
      <w:r w:rsidR="00625B0C" w:rsidRPr="00A94B7B">
        <w:t xml:space="preserve">KEL-DPZ-HD lassen sich ausführungsabhängig bis zu 35 Kabel durchführen. </w:t>
      </w:r>
      <w:r w:rsidR="00ED2B0D" w:rsidRPr="00A94B7B">
        <w:t>Der Klemmbereich weist eine Flexibilität von bis zu 7</w:t>
      </w:r>
      <w:r w:rsidR="00973B2B" w:rsidRPr="00A94B7B">
        <w:t xml:space="preserve"> </w:t>
      </w:r>
      <w:r w:rsidR="00ED2B0D" w:rsidRPr="00A94B7B">
        <w:t>mm auf und bietet Variationsmöglichkeiten</w:t>
      </w:r>
      <w:r w:rsidR="00973B2B" w:rsidRPr="00A94B7B">
        <w:t xml:space="preserve"> auch</w:t>
      </w:r>
      <w:r w:rsidR="00ED2B0D" w:rsidRPr="00A94B7B">
        <w:t xml:space="preserve"> während der Montage. </w:t>
      </w:r>
      <w:r w:rsidR="000A48D7" w:rsidRPr="00A94B7B">
        <w:t xml:space="preserve">Die Platten sind zunächst erhältlich mit </w:t>
      </w:r>
      <w:r w:rsidRPr="00A94B7B">
        <w:t>einem</w:t>
      </w:r>
      <w:r w:rsidR="000A48D7" w:rsidRPr="00A94B7B">
        <w:t xml:space="preserve"> metrischen Gewinde </w:t>
      </w:r>
      <w:r w:rsidRPr="00A94B7B">
        <w:t xml:space="preserve">in </w:t>
      </w:r>
      <w:r w:rsidR="000A48D7" w:rsidRPr="00A94B7B">
        <w:t xml:space="preserve">den Größen M32, M40, M50 und M63. </w:t>
      </w:r>
      <w:r w:rsidR="005638CD" w:rsidRPr="00A94B7B">
        <w:t xml:space="preserve">Ein wesentlicher Vorteil gegenüber </w:t>
      </w:r>
      <w:r w:rsidR="00431F10" w:rsidRPr="00A94B7B">
        <w:t xml:space="preserve">herkömmlichen </w:t>
      </w:r>
      <w:r w:rsidR="005638CD" w:rsidRPr="00A94B7B">
        <w:t>Kabelverschraubungen ist die deutlich größere Packungsdichte</w:t>
      </w:r>
      <w:r w:rsidR="00ED2B0D" w:rsidRPr="00A94B7B">
        <w:t xml:space="preserve">. </w:t>
      </w:r>
      <w:r w:rsidR="005638CD" w:rsidRPr="00A94B7B">
        <w:t xml:space="preserve">Die Fixierung </w:t>
      </w:r>
      <w:r w:rsidR="006E65F7" w:rsidRPr="00A94B7B">
        <w:t xml:space="preserve">der Kabeldurchführungsplatte </w:t>
      </w:r>
      <w:r w:rsidR="005638CD" w:rsidRPr="00A94B7B">
        <w:t xml:space="preserve">erfolgt </w:t>
      </w:r>
      <w:r w:rsidR="007B5141" w:rsidRPr="00A94B7B">
        <w:t>denkbar</w:t>
      </w:r>
      <w:r w:rsidR="005638CD" w:rsidRPr="00A94B7B">
        <w:t xml:space="preserve"> einfach mittels Gegenmutter.</w:t>
      </w:r>
    </w:p>
    <w:p w:rsidR="00EF2856" w:rsidRPr="00A94B7B" w:rsidRDefault="00EF2856" w:rsidP="00EF2856">
      <w:r w:rsidRPr="00A94B7B">
        <w:t xml:space="preserve">Ergänzend zur Komplettierung </w:t>
      </w:r>
      <w:r w:rsidR="00431F10" w:rsidRPr="00A94B7B">
        <w:t>seines</w:t>
      </w:r>
      <w:r w:rsidRPr="00A94B7B">
        <w:t xml:space="preserve"> </w:t>
      </w:r>
      <w:proofErr w:type="spellStart"/>
      <w:r w:rsidRPr="00A94B7B">
        <w:t>Hygienic</w:t>
      </w:r>
      <w:proofErr w:type="spellEnd"/>
      <w:r w:rsidRPr="00A94B7B">
        <w:t xml:space="preserve"> Design Systems hat icotek detektierbare Kabelbinder KB-HDD und Kabelbinderhalter KBH-HDD entwickelt. Für nicht mehr benötigte und bereits geöffnete Membrane</w:t>
      </w:r>
      <w:r w:rsidR="00431F10" w:rsidRPr="00A94B7B">
        <w:t xml:space="preserve"> der Kabeld</w:t>
      </w:r>
      <w:r w:rsidR="00973B2B" w:rsidRPr="00A94B7B">
        <w:t>ur</w:t>
      </w:r>
      <w:r w:rsidR="00431F10" w:rsidRPr="00A94B7B">
        <w:t>chführungsplatten</w:t>
      </w:r>
      <w:r w:rsidRPr="00A94B7B">
        <w:t>, bietet icotek Stopfen des Typs ST-B-HD</w:t>
      </w:r>
      <w:r w:rsidR="00431F10" w:rsidRPr="00A94B7B">
        <w:t>,</w:t>
      </w:r>
      <w:r w:rsidRPr="00A94B7B">
        <w:t xml:space="preserve"> in detektierbarer Ausführung des Typs ST-B-HDD</w:t>
      </w:r>
      <w:r w:rsidR="00431F10" w:rsidRPr="00A94B7B">
        <w:t>,</w:t>
      </w:r>
      <w:r w:rsidRPr="00A94B7B">
        <w:t xml:space="preserve"> an.</w:t>
      </w:r>
      <w:r w:rsidR="000A48D7" w:rsidRPr="00A94B7B">
        <w:t xml:space="preserve"> Kostenlose </w:t>
      </w:r>
      <w:r w:rsidR="00BC4295" w:rsidRPr="00A94B7B">
        <w:t>M</w:t>
      </w:r>
      <w:r w:rsidR="000A48D7" w:rsidRPr="00A94B7B">
        <w:t xml:space="preserve">uster </w:t>
      </w:r>
      <w:r w:rsidR="006E65F7" w:rsidRPr="00A94B7B">
        <w:t xml:space="preserve">und Zertifikate </w:t>
      </w:r>
      <w:r w:rsidR="000A48D7" w:rsidRPr="00A94B7B">
        <w:t xml:space="preserve">sind direkt über </w:t>
      </w:r>
      <w:r w:rsidR="009603D0" w:rsidRPr="00A94B7B">
        <w:t xml:space="preserve">den </w:t>
      </w:r>
      <w:r w:rsidR="000A48D7" w:rsidRPr="00A94B7B">
        <w:t>Hersteller zu beziehen.</w:t>
      </w:r>
      <w:r w:rsidR="00431F10" w:rsidRPr="00A94B7B">
        <w:t xml:space="preserve"> Die neuen Produkte sind halogen- und silikonfrei</w:t>
      </w:r>
      <w:r w:rsidR="00973B2B" w:rsidRPr="00A94B7B">
        <w:t>.</w:t>
      </w:r>
    </w:p>
    <w:p w:rsidR="00E972CE" w:rsidRPr="00A94B7B" w:rsidRDefault="00FC2F69" w:rsidP="00AC1E21">
      <w:pPr>
        <w:rPr>
          <w:rStyle w:val="Hyperlink"/>
          <w:color w:val="auto"/>
        </w:rPr>
      </w:pPr>
      <w:hyperlink r:id="rId7" w:history="1">
        <w:r w:rsidR="005638CD" w:rsidRPr="00195788">
          <w:rPr>
            <w:rStyle w:val="Hyperlink"/>
            <w:color w:val="365F91" w:themeColor="accent1" w:themeShade="BF"/>
          </w:rPr>
          <w:t>https://www.icotek.com/de/produkte/hygienic-design-kabeldurchfuehrung/kel-dpz-hd-rund</w:t>
        </w:r>
      </w:hyperlink>
    </w:p>
    <w:p w:rsidR="005343F2" w:rsidRPr="00A94B7B" w:rsidRDefault="005343F2" w:rsidP="00AC1E21"/>
    <w:p w:rsidR="000E5F77" w:rsidRPr="00A94B7B" w:rsidRDefault="005638CD" w:rsidP="00AC1E21">
      <w:pPr>
        <w:rPr>
          <w:noProof/>
        </w:rPr>
      </w:pPr>
      <w:r w:rsidRPr="00A94B7B">
        <w:rPr>
          <w:noProof/>
        </w:rPr>
        <w:drawing>
          <wp:inline distT="0" distB="0" distL="0" distR="0">
            <wp:extent cx="3133725" cy="2107112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PZ-HD_Baugroess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328" cy="210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83" w:rsidRPr="00A94B7B" w:rsidRDefault="00F431A4" w:rsidP="00664C83">
      <w:pPr>
        <w:rPr>
          <w:rFonts w:cs="Arial"/>
        </w:rPr>
      </w:pPr>
      <w:r w:rsidRPr="00A94B7B">
        <w:rPr>
          <w:rFonts w:cs="Arial"/>
          <w:b/>
        </w:rPr>
        <w:lastRenderedPageBreak/>
        <w:t>icotek GmbH</w:t>
      </w:r>
      <w:r w:rsidRPr="00A94B7B">
        <w:rPr>
          <w:rFonts w:cs="Arial"/>
        </w:rPr>
        <w:br/>
      </w:r>
      <w:r w:rsidR="008A034C" w:rsidRPr="00A94B7B">
        <w:rPr>
          <w:rFonts w:cs="Arial"/>
        </w:rPr>
        <w:t>Pressekontakt</w:t>
      </w:r>
      <w:r w:rsidR="000E5F77" w:rsidRPr="00A94B7B">
        <w:rPr>
          <w:rFonts w:cs="Arial"/>
        </w:rPr>
        <w:br/>
      </w:r>
      <w:r w:rsidR="00664C83" w:rsidRPr="00A94B7B">
        <w:rPr>
          <w:rFonts w:cs="Arial"/>
        </w:rPr>
        <w:t>Stephan Buchner</w:t>
      </w:r>
      <w:r w:rsidR="00664C83" w:rsidRPr="00A94B7B">
        <w:rPr>
          <w:rFonts w:cs="Arial"/>
        </w:rPr>
        <w:br/>
        <w:t>Bischof-von-Lipp-Str.1</w:t>
      </w:r>
      <w:r w:rsidR="007F0ACC" w:rsidRPr="00A94B7B">
        <w:rPr>
          <w:rFonts w:cs="Arial"/>
        </w:rPr>
        <w:t xml:space="preserve">, </w:t>
      </w:r>
      <w:r w:rsidR="00664C83" w:rsidRPr="00A94B7B">
        <w:rPr>
          <w:rFonts w:cs="Arial"/>
        </w:rPr>
        <w:t>73569 Eschach</w:t>
      </w:r>
      <w:r w:rsidR="00664C83" w:rsidRPr="00A94B7B">
        <w:rPr>
          <w:rFonts w:cs="Arial"/>
        </w:rPr>
        <w:br/>
      </w:r>
      <w:hyperlink r:id="rId9" w:history="1">
        <w:r w:rsidR="00664C83" w:rsidRPr="00A94B7B">
          <w:rPr>
            <w:rStyle w:val="Hyperlink"/>
            <w:rFonts w:cs="Arial"/>
            <w:color w:val="auto"/>
            <w:u w:val="none"/>
          </w:rPr>
          <w:t>www.</w:t>
        </w:r>
        <w:r w:rsidR="002669A0" w:rsidRPr="00A94B7B">
          <w:rPr>
            <w:rStyle w:val="Hyperlink"/>
            <w:rFonts w:cs="Arial"/>
            <w:color w:val="auto"/>
            <w:u w:val="none"/>
          </w:rPr>
          <w:t>icotek</w:t>
        </w:r>
        <w:r w:rsidR="00664C83" w:rsidRPr="00A94B7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A94B7B">
        <w:rPr>
          <w:rFonts w:cs="Arial"/>
        </w:rPr>
        <w:br/>
      </w:r>
      <w:hyperlink r:id="rId10" w:history="1">
        <w:r w:rsidR="00664C83" w:rsidRPr="00A94B7B">
          <w:rPr>
            <w:rStyle w:val="Hyperlink"/>
            <w:rFonts w:cs="Arial"/>
            <w:color w:val="auto"/>
            <w:u w:val="none"/>
          </w:rPr>
          <w:t>s.buchner@</w:t>
        </w:r>
        <w:r w:rsidR="002669A0" w:rsidRPr="00A94B7B">
          <w:rPr>
            <w:rStyle w:val="Hyperlink"/>
            <w:rFonts w:cs="Arial"/>
            <w:color w:val="auto"/>
            <w:u w:val="none"/>
          </w:rPr>
          <w:t>icotek</w:t>
        </w:r>
        <w:r w:rsidR="00664C83" w:rsidRPr="00A94B7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A94B7B">
        <w:rPr>
          <w:rFonts w:cs="Arial"/>
        </w:rPr>
        <w:br/>
      </w:r>
    </w:p>
    <w:sectPr w:rsidR="00664C83" w:rsidRPr="00A94B7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804" w:rsidRDefault="00154804" w:rsidP="00565520">
      <w:pPr>
        <w:spacing w:after="0" w:line="240" w:lineRule="auto"/>
      </w:pPr>
      <w:r>
        <w:separator/>
      </w:r>
    </w:p>
  </w:endnote>
  <w:endnote w:type="continuationSeparator" w:id="0">
    <w:p w:rsidR="00154804" w:rsidRDefault="0015480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804" w:rsidRDefault="00154804" w:rsidP="00565520">
      <w:pPr>
        <w:spacing w:after="0" w:line="240" w:lineRule="auto"/>
      </w:pPr>
      <w:r>
        <w:separator/>
      </w:r>
    </w:p>
  </w:footnote>
  <w:footnote w:type="continuationSeparator" w:id="0">
    <w:p w:rsidR="00154804" w:rsidRDefault="0015480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20FD"/>
    <w:rsid w:val="00032A9F"/>
    <w:rsid w:val="00043994"/>
    <w:rsid w:val="0009319B"/>
    <w:rsid w:val="00094947"/>
    <w:rsid w:val="00095739"/>
    <w:rsid w:val="00096792"/>
    <w:rsid w:val="000A48D7"/>
    <w:rsid w:val="000E0C81"/>
    <w:rsid w:val="000E1CD3"/>
    <w:rsid w:val="000E5F77"/>
    <w:rsid w:val="000E7C76"/>
    <w:rsid w:val="001172E8"/>
    <w:rsid w:val="00135C21"/>
    <w:rsid w:val="00154804"/>
    <w:rsid w:val="001946E4"/>
    <w:rsid w:val="00195788"/>
    <w:rsid w:val="001C4983"/>
    <w:rsid w:val="001C49C5"/>
    <w:rsid w:val="001D50C3"/>
    <w:rsid w:val="001E2204"/>
    <w:rsid w:val="001F3C4D"/>
    <w:rsid w:val="00202172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33F9"/>
    <w:rsid w:val="0040589A"/>
    <w:rsid w:val="00431F10"/>
    <w:rsid w:val="0044790D"/>
    <w:rsid w:val="004524F3"/>
    <w:rsid w:val="00457C23"/>
    <w:rsid w:val="00474318"/>
    <w:rsid w:val="004803F0"/>
    <w:rsid w:val="004C2EF5"/>
    <w:rsid w:val="004D34D7"/>
    <w:rsid w:val="004E3305"/>
    <w:rsid w:val="004E7147"/>
    <w:rsid w:val="0050212C"/>
    <w:rsid w:val="00515755"/>
    <w:rsid w:val="005343F2"/>
    <w:rsid w:val="005575A5"/>
    <w:rsid w:val="005638C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5B0C"/>
    <w:rsid w:val="00647563"/>
    <w:rsid w:val="006551D7"/>
    <w:rsid w:val="00664C83"/>
    <w:rsid w:val="006953E5"/>
    <w:rsid w:val="006A36E1"/>
    <w:rsid w:val="006C350D"/>
    <w:rsid w:val="006E65F7"/>
    <w:rsid w:val="00726971"/>
    <w:rsid w:val="00741E72"/>
    <w:rsid w:val="00753A2B"/>
    <w:rsid w:val="00776048"/>
    <w:rsid w:val="007803AB"/>
    <w:rsid w:val="00786DB3"/>
    <w:rsid w:val="00790BEE"/>
    <w:rsid w:val="007A5ED8"/>
    <w:rsid w:val="007B5141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E5C30"/>
    <w:rsid w:val="008F532A"/>
    <w:rsid w:val="00920367"/>
    <w:rsid w:val="00925CF0"/>
    <w:rsid w:val="00934582"/>
    <w:rsid w:val="00934C20"/>
    <w:rsid w:val="00954073"/>
    <w:rsid w:val="009603D0"/>
    <w:rsid w:val="00971330"/>
    <w:rsid w:val="00972EC3"/>
    <w:rsid w:val="00973B2B"/>
    <w:rsid w:val="00983A2D"/>
    <w:rsid w:val="00983DD6"/>
    <w:rsid w:val="00985F8B"/>
    <w:rsid w:val="009E7E32"/>
    <w:rsid w:val="00A0536B"/>
    <w:rsid w:val="00A05DA9"/>
    <w:rsid w:val="00A07A26"/>
    <w:rsid w:val="00A22254"/>
    <w:rsid w:val="00A26395"/>
    <w:rsid w:val="00A32375"/>
    <w:rsid w:val="00A81129"/>
    <w:rsid w:val="00A929BA"/>
    <w:rsid w:val="00A94B7B"/>
    <w:rsid w:val="00AA622F"/>
    <w:rsid w:val="00AC1E21"/>
    <w:rsid w:val="00AE7ACF"/>
    <w:rsid w:val="00AE7DA3"/>
    <w:rsid w:val="00B0556A"/>
    <w:rsid w:val="00B60E70"/>
    <w:rsid w:val="00B9361D"/>
    <w:rsid w:val="00BC0877"/>
    <w:rsid w:val="00BC4295"/>
    <w:rsid w:val="00BD4047"/>
    <w:rsid w:val="00BD6AF4"/>
    <w:rsid w:val="00C017A0"/>
    <w:rsid w:val="00C1208F"/>
    <w:rsid w:val="00C26238"/>
    <w:rsid w:val="00C313E7"/>
    <w:rsid w:val="00C3775F"/>
    <w:rsid w:val="00C411C6"/>
    <w:rsid w:val="00C43997"/>
    <w:rsid w:val="00C52D2D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80F2D"/>
    <w:rsid w:val="00D86081"/>
    <w:rsid w:val="00D92538"/>
    <w:rsid w:val="00D9704F"/>
    <w:rsid w:val="00D97E6D"/>
    <w:rsid w:val="00DD699E"/>
    <w:rsid w:val="00DE3012"/>
    <w:rsid w:val="00DE5460"/>
    <w:rsid w:val="00E0334B"/>
    <w:rsid w:val="00E236CC"/>
    <w:rsid w:val="00E37BE4"/>
    <w:rsid w:val="00E43B18"/>
    <w:rsid w:val="00E57532"/>
    <w:rsid w:val="00E972CE"/>
    <w:rsid w:val="00EA294C"/>
    <w:rsid w:val="00EA5C8C"/>
    <w:rsid w:val="00ED2B0D"/>
    <w:rsid w:val="00EE064C"/>
    <w:rsid w:val="00EF2856"/>
    <w:rsid w:val="00F254C2"/>
    <w:rsid w:val="00F328DF"/>
    <w:rsid w:val="00F431A4"/>
    <w:rsid w:val="00F47A7E"/>
    <w:rsid w:val="00F621BB"/>
    <w:rsid w:val="00F943E2"/>
    <w:rsid w:val="00FA1168"/>
    <w:rsid w:val="00FB60FB"/>
    <w:rsid w:val="00FC2F69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1333BF"/>
  <w15:docId w15:val="{8E4494C9-466A-4D4D-9F35-14A0F040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hygienic-design-kabeldurchfuehrung/kel-dpz-hd-run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Jan Urbaczek | icotek</cp:lastModifiedBy>
  <cp:revision>23</cp:revision>
  <cp:lastPrinted>2020-11-24T07:41:00Z</cp:lastPrinted>
  <dcterms:created xsi:type="dcterms:W3CDTF">2020-11-18T16:34:00Z</dcterms:created>
  <dcterms:modified xsi:type="dcterms:W3CDTF">2020-12-02T15:00:00Z</dcterms:modified>
</cp:coreProperties>
</file>