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3D6" w:rsidRPr="00475E3C" w:rsidRDefault="00D733D6" w:rsidP="00D733D6">
      <w:pPr>
        <w:rPr>
          <w:b/>
          <w:u w:val="single"/>
          <w:lang w:val="en-GB"/>
        </w:rPr>
      </w:pPr>
      <w:r w:rsidRPr="00475E3C">
        <w:rPr>
          <w:b/>
          <w:u w:val="single"/>
          <w:lang w:val="en-GB"/>
        </w:rPr>
        <w:t xml:space="preserve">Press </w:t>
      </w:r>
      <w:r>
        <w:rPr>
          <w:b/>
          <w:u w:val="single"/>
          <w:lang w:val="en-GB"/>
        </w:rPr>
        <w:t>R</w:t>
      </w:r>
      <w:r w:rsidRPr="00475E3C">
        <w:rPr>
          <w:b/>
          <w:u w:val="single"/>
          <w:lang w:val="en-GB"/>
        </w:rPr>
        <w:t>elease Distribution Box DB (1</w:t>
      </w:r>
      <w:r>
        <w:rPr>
          <w:b/>
          <w:u w:val="single"/>
          <w:lang w:val="en-GB"/>
        </w:rPr>
        <w:t>3</w:t>
      </w:r>
      <w:r w:rsidR="007026E8">
        <w:rPr>
          <w:b/>
          <w:u w:val="single"/>
          <w:lang w:val="en-GB"/>
        </w:rPr>
        <w:t>77</w:t>
      </w:r>
      <w:r w:rsidRPr="00475E3C">
        <w:rPr>
          <w:b/>
          <w:u w:val="single"/>
          <w:lang w:val="en-GB"/>
        </w:rPr>
        <w:t>/1</w:t>
      </w:r>
      <w:r>
        <w:rPr>
          <w:b/>
          <w:u w:val="single"/>
          <w:lang w:val="en-GB"/>
        </w:rPr>
        <w:t>6</w:t>
      </w:r>
      <w:r w:rsidR="007026E8">
        <w:rPr>
          <w:b/>
          <w:u w:val="single"/>
          <w:lang w:val="en-GB"/>
        </w:rPr>
        <w:t>32</w:t>
      </w:r>
      <w:r w:rsidRPr="00475E3C">
        <w:rPr>
          <w:b/>
          <w:u w:val="single"/>
          <w:lang w:val="en-GB"/>
        </w:rPr>
        <w:t xml:space="preserve"> digits)</w:t>
      </w:r>
    </w:p>
    <w:p w:rsidR="00D733D6" w:rsidRPr="00475E3C" w:rsidRDefault="00D733D6" w:rsidP="00D733D6">
      <w:pPr>
        <w:rPr>
          <w:b/>
          <w:lang w:val="en-GB"/>
        </w:rPr>
      </w:pPr>
      <w:r w:rsidRPr="00475E3C">
        <w:rPr>
          <w:b/>
          <w:lang w:val="en-GB"/>
        </w:rPr>
        <w:t xml:space="preserve">icotek </w:t>
      </w:r>
      <w:r>
        <w:rPr>
          <w:b/>
          <w:lang w:val="en-GB"/>
        </w:rPr>
        <w:t>P</w:t>
      </w:r>
      <w:r w:rsidRPr="00475E3C">
        <w:rPr>
          <w:b/>
          <w:lang w:val="en-GB"/>
        </w:rPr>
        <w:t xml:space="preserve">resents </w:t>
      </w:r>
      <w:r>
        <w:rPr>
          <w:b/>
          <w:lang w:val="en-GB"/>
        </w:rPr>
        <w:t>Fi</w:t>
      </w:r>
      <w:r w:rsidRPr="00475E3C">
        <w:rPr>
          <w:b/>
          <w:lang w:val="en-GB"/>
        </w:rPr>
        <w:t xml:space="preserve">rst 360° Distribution Box </w:t>
      </w:r>
    </w:p>
    <w:p w:rsidR="00D733D6" w:rsidRPr="00475E3C" w:rsidRDefault="00D733D6" w:rsidP="00D733D6">
      <w:pPr>
        <w:rPr>
          <w:lang w:val="en-GB"/>
        </w:rPr>
      </w:pPr>
      <w:r w:rsidRPr="00475E3C">
        <w:rPr>
          <w:lang w:val="en-GB"/>
        </w:rPr>
        <w:t xml:space="preserve">The new icotek Distribution Box </w:t>
      </w:r>
      <w:r>
        <w:rPr>
          <w:lang w:val="en-GB"/>
        </w:rPr>
        <w:t>will be</w:t>
      </w:r>
      <w:r w:rsidRPr="00475E3C">
        <w:rPr>
          <w:lang w:val="en-GB"/>
        </w:rPr>
        <w:t xml:space="preserve"> presented for the first time at the </w:t>
      </w:r>
      <w:r>
        <w:rPr>
          <w:lang w:val="en-GB"/>
        </w:rPr>
        <w:t>ATX WEST</w:t>
      </w:r>
      <w:r w:rsidRPr="00475E3C">
        <w:rPr>
          <w:lang w:val="en-GB"/>
        </w:rPr>
        <w:t xml:space="preserve"> in </w:t>
      </w:r>
      <w:r>
        <w:rPr>
          <w:lang w:val="en-GB"/>
        </w:rPr>
        <w:t>Anaheim</w:t>
      </w:r>
      <w:r w:rsidRPr="00475E3C">
        <w:rPr>
          <w:lang w:val="en-GB"/>
        </w:rPr>
        <w:t xml:space="preserve"> as a trade fair highlight. The DB Distribution Box is completely </w:t>
      </w:r>
      <w:proofErr w:type="spellStart"/>
      <w:r w:rsidRPr="00475E3C">
        <w:rPr>
          <w:lang w:val="en-GB"/>
        </w:rPr>
        <w:t>splittable</w:t>
      </w:r>
      <w:proofErr w:type="spellEnd"/>
      <w:r w:rsidRPr="00475E3C">
        <w:rPr>
          <w:lang w:val="en-GB"/>
        </w:rPr>
        <w:t xml:space="preserve"> and enables 360° cable entry and cable routing.</w:t>
      </w:r>
      <w:bookmarkStart w:id="0" w:name="_GoBack"/>
      <w:bookmarkEnd w:id="0"/>
    </w:p>
    <w:p w:rsidR="00D733D6" w:rsidRPr="00475E3C" w:rsidRDefault="00D733D6" w:rsidP="00D733D6">
      <w:pPr>
        <w:rPr>
          <w:lang w:val="en-GB"/>
        </w:rPr>
      </w:pPr>
      <w:r w:rsidRPr="00475E3C">
        <w:rPr>
          <w:lang w:val="en-GB"/>
        </w:rPr>
        <w:t>1 to 15 mm diameter cables with and without plugs are routed, sealed and, at the same time, relieved of strain in accordance with DIN EN 62444. Using multiple or single grommets (icotek KT-DT), up to a maximum of 48 cables can be routed, thus achieving a very high packing density. The cables can be distributed 360° from the central point in almost any desired direction.</w:t>
      </w:r>
    </w:p>
    <w:p w:rsidR="00D733D6" w:rsidRPr="00475E3C" w:rsidRDefault="00D733D6" w:rsidP="00D733D6">
      <w:pPr>
        <w:rPr>
          <w:lang w:val="en-GB"/>
        </w:rPr>
      </w:pPr>
      <w:proofErr w:type="spellStart"/>
      <w:r w:rsidRPr="00475E3C">
        <w:rPr>
          <w:lang w:val="en-GB"/>
        </w:rPr>
        <w:t>icotek's</w:t>
      </w:r>
      <w:proofErr w:type="spellEnd"/>
      <w:r w:rsidRPr="00475E3C">
        <w:rPr>
          <w:lang w:val="en-GB"/>
        </w:rPr>
        <w:t xml:space="preserve"> Distribution Box fits standard metric cut-outs and is secured with an included lock nut. Thanks to the </w:t>
      </w:r>
      <w:proofErr w:type="spellStart"/>
      <w:r w:rsidRPr="00475E3C">
        <w:rPr>
          <w:lang w:val="en-GB"/>
        </w:rPr>
        <w:t>screwable</w:t>
      </w:r>
      <w:proofErr w:type="spellEnd"/>
      <w:r w:rsidRPr="00475E3C">
        <w:rPr>
          <w:lang w:val="en-GB"/>
        </w:rPr>
        <w:t xml:space="preserve"> cover and the use of slotted cable grommets, subsequent retrofitting and service work is possible at any time without any problems.</w:t>
      </w:r>
    </w:p>
    <w:p w:rsidR="00D733D6" w:rsidRPr="00475E3C" w:rsidRDefault="00D733D6" w:rsidP="00D733D6">
      <w:pPr>
        <w:rPr>
          <w:lang w:val="en-GB"/>
        </w:rPr>
      </w:pPr>
      <w:r w:rsidRPr="00475E3C">
        <w:rPr>
          <w:lang w:val="en-GB"/>
        </w:rPr>
        <w:t>The 360° cable entry can be combined in many ways with the KT grommet system and the hybrid IMAS-CONNECT™ adapter system from icotek. This results in an extremely flexible cable routing and cable entry system that can be assembled extra quickly. The areas of application for the Distribution Box are very diverse!</w:t>
      </w:r>
    </w:p>
    <w:p w:rsidR="00D733D6" w:rsidRDefault="00D733D6" w:rsidP="00D733D6">
      <w:pPr>
        <w:rPr>
          <w:lang w:val="en-US"/>
        </w:rPr>
      </w:pPr>
      <w:r w:rsidRPr="00475E3C">
        <w:rPr>
          <w:lang w:val="en-GB"/>
        </w:rPr>
        <w:t xml:space="preserve">Certifications such as ECOLAB, HL3 EN 45542-2 and RoHS have already been granted. The degree of protection is IP54 and the permitted temperature range is between -40°C and +140°C. The new icotek Distribution Box is made of polyamide and is halogen and silicone-free. </w:t>
      </w:r>
      <w:r w:rsidRPr="00475E3C">
        <w:rPr>
          <w:lang w:val="en-US"/>
        </w:rPr>
        <w:t>Samples, certificates and further information are available directly from the manufacturer.</w:t>
      </w:r>
    </w:p>
    <w:p w:rsidR="00D733D6" w:rsidRDefault="00F923CD" w:rsidP="00D733D6">
      <w:hyperlink r:id="rId7" w:history="1">
        <w:r w:rsidR="00D733D6" w:rsidRPr="009C45AD">
          <w:rPr>
            <w:rStyle w:val="Hyperlink"/>
          </w:rPr>
          <w:t>https://www.icotek.com/en-us/products/distribution-box</w:t>
        </w:r>
      </w:hyperlink>
    </w:p>
    <w:p w:rsidR="00D733D6" w:rsidRDefault="00D733D6" w:rsidP="00D733D6">
      <w:r>
        <w:rPr>
          <w:noProof/>
          <w:lang w:eastAsia="zh-CN"/>
        </w:rPr>
        <w:drawing>
          <wp:inline distT="0" distB="0" distL="0" distR="0" wp14:anchorId="7A45578B" wp14:editId="513C7B9C">
            <wp:extent cx="2124261" cy="179070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7291" cy="1793254"/>
                    </a:xfrm>
                    <a:prstGeom prst="rect">
                      <a:avLst/>
                    </a:prstGeom>
                    <a:noFill/>
                    <a:ln>
                      <a:noFill/>
                    </a:ln>
                  </pic:spPr>
                </pic:pic>
              </a:graphicData>
            </a:graphic>
          </wp:inline>
        </w:drawing>
      </w:r>
    </w:p>
    <w:p w:rsidR="00D733D6" w:rsidRPr="001B1787" w:rsidRDefault="00D733D6" w:rsidP="00D733D6">
      <w:pPr>
        <w:rPr>
          <w:i/>
        </w:rPr>
      </w:pPr>
      <w:r>
        <w:rPr>
          <w:i/>
        </w:rPr>
        <w:t>Image</w:t>
      </w:r>
      <w:r w:rsidRPr="001B1787">
        <w:rPr>
          <w:i/>
        </w:rPr>
        <w:t>: DB 3x2</w:t>
      </w:r>
      <w:r>
        <w:rPr>
          <w:i/>
        </w:rPr>
        <w:t xml:space="preserve"> -</w:t>
      </w:r>
      <w:r w:rsidRPr="001B1787">
        <w:rPr>
          <w:i/>
        </w:rPr>
        <w:t xml:space="preserve"> M50</w:t>
      </w:r>
    </w:p>
    <w:p w:rsidR="00B41644" w:rsidRPr="00B41644" w:rsidRDefault="00417454" w:rsidP="00B41644">
      <w:pPr>
        <w:rPr>
          <w:bCs/>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r>
      <w:r w:rsidR="00B41644" w:rsidRPr="00B41644">
        <w:rPr>
          <w:bCs/>
          <w:lang w:val="en-US"/>
        </w:rPr>
        <w:t>3435 N Kimball Ave</w:t>
      </w:r>
    </w:p>
    <w:p w:rsidR="00664C83" w:rsidRPr="00E56A50" w:rsidRDefault="00B41644" w:rsidP="00B41644">
      <w:pPr>
        <w:rPr>
          <w:b/>
          <w:bCs/>
          <w:lang w:val="en-US"/>
        </w:rPr>
      </w:pPr>
      <w:r w:rsidRPr="00B41644">
        <w:rPr>
          <w:bCs/>
          <w:lang w:val="en-US"/>
        </w:rPr>
        <w:lastRenderedPageBreak/>
        <w:t>Chicago, IL 60618</w:t>
      </w:r>
      <w:r w:rsidR="00417454" w:rsidRPr="00D464F1">
        <w:rPr>
          <w:bCs/>
          <w:lang w:val="en-US"/>
        </w:rPr>
        <w:t>, USA</w:t>
      </w:r>
      <w:r w:rsidR="00417454" w:rsidRPr="00D464F1">
        <w:rPr>
          <w:bCs/>
          <w:lang w:val="en-US"/>
        </w:rPr>
        <w:br/>
      </w:r>
      <w:hyperlink r:id="rId9" w:history="1">
        <w:r w:rsidR="00417454" w:rsidRPr="00D464F1">
          <w:rPr>
            <w:rStyle w:val="Hyperlink"/>
            <w:bCs/>
            <w:color w:val="auto"/>
            <w:u w:val="none"/>
            <w:lang w:val="en-US"/>
          </w:rPr>
          <w:t>www.icotek.com</w:t>
        </w:r>
      </w:hyperlink>
      <w:r w:rsidR="00417454" w:rsidRPr="00D464F1">
        <w:rPr>
          <w:bCs/>
          <w:lang w:val="en-US"/>
        </w:rPr>
        <w:br/>
      </w:r>
      <w:hyperlink r:id="rId10" w:history="1">
        <w:r w:rsidR="00417454" w:rsidRPr="00D464F1">
          <w:rPr>
            <w:rStyle w:val="Hyperlink"/>
            <w:bCs/>
            <w:color w:val="auto"/>
            <w:u w:val="none"/>
            <w:lang w:val="en-US"/>
          </w:rPr>
          <w:t>info@icotek-usa.com</w:t>
        </w:r>
      </w:hyperlink>
      <w:r w:rsidR="00417454" w:rsidRPr="00D464F1">
        <w:rPr>
          <w:bCs/>
          <w:lang w:val="en-US"/>
        </w:rPr>
        <w:br/>
      </w:r>
      <w:hyperlink r:id="rId11" w:history="1">
        <w:r w:rsidR="00417454" w:rsidRPr="00D464F1">
          <w:rPr>
            <w:rStyle w:val="Hyperlink"/>
            <w:bCs/>
            <w:color w:val="auto"/>
            <w:u w:val="none"/>
            <w:lang w:val="en-US"/>
          </w:rPr>
          <w:t>s.buchner@icotek.com</w:t>
        </w:r>
      </w:hyperlink>
      <w:r w:rsidR="00417454" w:rsidRPr="00D464F1">
        <w:rPr>
          <w:bCs/>
          <w:lang w:val="en-US"/>
        </w:rPr>
        <w:br/>
      </w:r>
      <w:r w:rsidR="00417454">
        <w:rPr>
          <w:bCs/>
          <w:lang w:val="en-US"/>
        </w:rPr>
        <w:t>202</w:t>
      </w:r>
      <w:r w:rsidR="00BA3D65">
        <w:rPr>
          <w:bCs/>
          <w:lang w:val="en-US"/>
        </w:rPr>
        <w:t>3</w:t>
      </w:r>
      <w:r w:rsidR="00417454">
        <w:rPr>
          <w:bCs/>
          <w:lang w:val="en-US"/>
        </w:rPr>
        <w:t>-</w:t>
      </w:r>
      <w:r w:rsidR="00BA3D65">
        <w:rPr>
          <w:bCs/>
          <w:lang w:val="en-US"/>
        </w:rPr>
        <w:t>0</w:t>
      </w:r>
      <w:r w:rsidR="007026E8">
        <w:rPr>
          <w:bCs/>
          <w:lang w:val="en-US"/>
        </w:rPr>
        <w:t>2</w:t>
      </w:r>
    </w:p>
    <w:sectPr w:rsidR="00664C83" w:rsidRPr="00E56A5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3CD" w:rsidRDefault="00F923CD" w:rsidP="00565520">
      <w:pPr>
        <w:spacing w:after="0" w:line="240" w:lineRule="auto"/>
      </w:pPr>
      <w:r>
        <w:separator/>
      </w:r>
    </w:p>
  </w:endnote>
  <w:endnote w:type="continuationSeparator" w:id="0">
    <w:p w:rsidR="00F923CD" w:rsidRDefault="00F923CD"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3CD" w:rsidRDefault="00F923CD" w:rsidP="00565520">
      <w:pPr>
        <w:spacing w:after="0" w:line="240" w:lineRule="auto"/>
      </w:pPr>
      <w:r>
        <w:separator/>
      </w:r>
    </w:p>
  </w:footnote>
  <w:footnote w:type="continuationSeparator" w:id="0">
    <w:p w:rsidR="00F923CD" w:rsidRDefault="00F923CD"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B625B"/>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0B84"/>
    <w:rsid w:val="0031388B"/>
    <w:rsid w:val="00320273"/>
    <w:rsid w:val="0032260F"/>
    <w:rsid w:val="0033083A"/>
    <w:rsid w:val="00342024"/>
    <w:rsid w:val="003455F7"/>
    <w:rsid w:val="00354720"/>
    <w:rsid w:val="003933D2"/>
    <w:rsid w:val="00394ED2"/>
    <w:rsid w:val="00396A32"/>
    <w:rsid w:val="003A76E6"/>
    <w:rsid w:val="003B6A90"/>
    <w:rsid w:val="003F4283"/>
    <w:rsid w:val="0040589A"/>
    <w:rsid w:val="004114CB"/>
    <w:rsid w:val="00417454"/>
    <w:rsid w:val="00424B73"/>
    <w:rsid w:val="0044790D"/>
    <w:rsid w:val="004524F3"/>
    <w:rsid w:val="00457C23"/>
    <w:rsid w:val="00463AE8"/>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4628"/>
    <w:rsid w:val="005E6C17"/>
    <w:rsid w:val="006010AC"/>
    <w:rsid w:val="006120BD"/>
    <w:rsid w:val="0061667B"/>
    <w:rsid w:val="00620B1C"/>
    <w:rsid w:val="00647563"/>
    <w:rsid w:val="00664C83"/>
    <w:rsid w:val="006953E5"/>
    <w:rsid w:val="006A36E1"/>
    <w:rsid w:val="006D7D8A"/>
    <w:rsid w:val="007026E8"/>
    <w:rsid w:val="00726971"/>
    <w:rsid w:val="00741E72"/>
    <w:rsid w:val="0074530B"/>
    <w:rsid w:val="00753A2B"/>
    <w:rsid w:val="00776048"/>
    <w:rsid w:val="00776270"/>
    <w:rsid w:val="007803AB"/>
    <w:rsid w:val="00786DB3"/>
    <w:rsid w:val="00790BEE"/>
    <w:rsid w:val="007A5ED8"/>
    <w:rsid w:val="007C27C3"/>
    <w:rsid w:val="007C37DD"/>
    <w:rsid w:val="007C511A"/>
    <w:rsid w:val="007F0ACC"/>
    <w:rsid w:val="007F13E6"/>
    <w:rsid w:val="00801A2E"/>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504D2"/>
    <w:rsid w:val="00A929BA"/>
    <w:rsid w:val="00AA5FF5"/>
    <w:rsid w:val="00AA622F"/>
    <w:rsid w:val="00AC1E21"/>
    <w:rsid w:val="00AE7ACF"/>
    <w:rsid w:val="00AE7DA3"/>
    <w:rsid w:val="00AF50BB"/>
    <w:rsid w:val="00B0556A"/>
    <w:rsid w:val="00B27391"/>
    <w:rsid w:val="00B41644"/>
    <w:rsid w:val="00B60E70"/>
    <w:rsid w:val="00B61E4E"/>
    <w:rsid w:val="00B9361D"/>
    <w:rsid w:val="00BA3D65"/>
    <w:rsid w:val="00BB7363"/>
    <w:rsid w:val="00BC0877"/>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733D6"/>
    <w:rsid w:val="00D86081"/>
    <w:rsid w:val="00D92538"/>
    <w:rsid w:val="00D9704F"/>
    <w:rsid w:val="00D97E6D"/>
    <w:rsid w:val="00DB2EDA"/>
    <w:rsid w:val="00DC7779"/>
    <w:rsid w:val="00DD699E"/>
    <w:rsid w:val="00DE3012"/>
    <w:rsid w:val="00DE5460"/>
    <w:rsid w:val="00DE61AD"/>
    <w:rsid w:val="00E0334B"/>
    <w:rsid w:val="00E37BE4"/>
    <w:rsid w:val="00E43B18"/>
    <w:rsid w:val="00E56A50"/>
    <w:rsid w:val="00E972CE"/>
    <w:rsid w:val="00EA298E"/>
    <w:rsid w:val="00EA5C8C"/>
    <w:rsid w:val="00EB2AFC"/>
    <w:rsid w:val="00EE064C"/>
    <w:rsid w:val="00F328DF"/>
    <w:rsid w:val="00F33AE3"/>
    <w:rsid w:val="00F35417"/>
    <w:rsid w:val="00F431A4"/>
    <w:rsid w:val="00F47A7E"/>
    <w:rsid w:val="00F5573A"/>
    <w:rsid w:val="00F621BB"/>
    <w:rsid w:val="00F844A5"/>
    <w:rsid w:val="00F923CD"/>
    <w:rsid w:val="00F943E2"/>
    <w:rsid w:val="00FA1168"/>
    <w:rsid w:val="00FB60FB"/>
    <w:rsid w:val="00FC6D06"/>
    <w:rsid w:val="00FD19D7"/>
    <w:rsid w:val="00FD34E1"/>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AD77E"/>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59196272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us/products/distribution-bo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1786</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2023-01-31T13:39:00Z</dcterms:created>
  <dcterms:modified xsi:type="dcterms:W3CDTF">2023-02-01T07:40:00Z</dcterms:modified>
</cp:coreProperties>
</file>