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42024" w:rsidRPr="00300B47" w:rsidRDefault="00BF4857" w:rsidP="00342024">
      <w:pPr>
        <w:rPr>
          <w:b/>
          <w:u w:val="single"/>
          <w:lang w:val="en-US"/>
        </w:rPr>
      </w:pPr>
      <w:r w:rsidRPr="00300B47">
        <w:rPr>
          <w:b/>
          <w:u w:val="single"/>
          <w:lang w:val="en-GB"/>
        </w:rPr>
        <w:t xml:space="preserve">Press release </w:t>
      </w:r>
      <w:r w:rsidR="00300B47" w:rsidRPr="00300B47">
        <w:rPr>
          <w:b/>
          <w:u w:val="single"/>
          <w:lang w:val="en-US"/>
        </w:rPr>
        <w:t xml:space="preserve">LFC </w:t>
      </w:r>
      <w:r w:rsidR="00342024" w:rsidRPr="00300B47">
        <w:rPr>
          <w:b/>
          <w:u w:val="single"/>
          <w:lang w:val="en-US"/>
        </w:rPr>
        <w:t>(</w:t>
      </w:r>
      <w:r w:rsidR="00300B47">
        <w:rPr>
          <w:b/>
          <w:u w:val="single"/>
          <w:lang w:val="en-US"/>
        </w:rPr>
        <w:t>828</w:t>
      </w:r>
      <w:r w:rsidR="00342024" w:rsidRPr="00300B47">
        <w:rPr>
          <w:b/>
          <w:u w:val="single"/>
          <w:lang w:val="en-US"/>
        </w:rPr>
        <w:t>/</w:t>
      </w:r>
      <w:r w:rsidR="00300B47">
        <w:rPr>
          <w:b/>
          <w:u w:val="single"/>
          <w:lang w:val="en-US"/>
        </w:rPr>
        <w:t>979</w:t>
      </w:r>
      <w:r w:rsidR="003F4283" w:rsidRPr="00300B47">
        <w:rPr>
          <w:b/>
          <w:u w:val="single"/>
          <w:lang w:val="en-US"/>
        </w:rPr>
        <w:t xml:space="preserve"> </w:t>
      </w:r>
      <w:r w:rsidRPr="00300B47">
        <w:rPr>
          <w:b/>
          <w:u w:val="single"/>
          <w:lang w:val="en-US"/>
        </w:rPr>
        <w:t>digits</w:t>
      </w:r>
      <w:r w:rsidR="00342024" w:rsidRPr="00300B47">
        <w:rPr>
          <w:b/>
          <w:u w:val="single"/>
          <w:lang w:val="en-US"/>
        </w:rPr>
        <w:t>)</w:t>
      </w:r>
    </w:p>
    <w:p w:rsidR="00300B47" w:rsidRPr="00300B47" w:rsidRDefault="00300B47" w:rsidP="00300B47">
      <w:pPr>
        <w:rPr>
          <w:b/>
          <w:lang w:val="en-US"/>
        </w:rPr>
      </w:pPr>
      <w:r w:rsidRPr="00300B47">
        <w:rPr>
          <w:b/>
          <w:iCs/>
          <w:lang w:val="en-US"/>
        </w:rPr>
        <w:t xml:space="preserve">New EMC shield clamps for </w:t>
      </w:r>
      <w:r>
        <w:rPr>
          <w:b/>
          <w:iCs/>
          <w:lang w:val="en-US"/>
        </w:rPr>
        <w:t>use</w:t>
      </w:r>
      <w:r w:rsidRPr="00300B47">
        <w:rPr>
          <w:b/>
          <w:iCs/>
          <w:lang w:val="en-US"/>
        </w:rPr>
        <w:t xml:space="preserve"> on C-rails</w:t>
      </w:r>
    </w:p>
    <w:p w:rsidR="00300B47" w:rsidRPr="00300B47" w:rsidRDefault="00300B47" w:rsidP="00300B47">
      <w:pPr>
        <w:rPr>
          <w:iCs/>
          <w:lang w:val="en-US"/>
        </w:rPr>
      </w:pPr>
      <w:r w:rsidRPr="00300B47">
        <w:rPr>
          <w:iCs/>
          <w:lang w:val="en-US"/>
        </w:rPr>
        <w:t>The new EMC shield clamps LFC-MSKL and LFC-SKL are used for mounting with clamps on C-rails.</w:t>
      </w:r>
    </w:p>
    <w:p w:rsidR="00300B47" w:rsidRPr="00300B47" w:rsidRDefault="00300B47" w:rsidP="00300B47">
      <w:pPr>
        <w:rPr>
          <w:iCs/>
          <w:lang w:val="en-US"/>
        </w:rPr>
      </w:pPr>
      <w:r w:rsidRPr="00300B47">
        <w:rPr>
          <w:iCs/>
          <w:lang w:val="en-US"/>
        </w:rPr>
        <w:t xml:space="preserve">The LFC contacts the cable shield directly on the C-rail. The existing cable clamp can still be used. The strain relief takes place via the cable sheath, since the shield connection is not designed for mechanical loads. The large shield contact and strain relief are correctly separated. </w:t>
      </w:r>
      <w:proofErr w:type="spellStart"/>
      <w:r w:rsidRPr="00300B47">
        <w:rPr>
          <w:iCs/>
          <w:lang w:val="en-US"/>
        </w:rPr>
        <w:t>icotek’s</w:t>
      </w:r>
      <w:proofErr w:type="spellEnd"/>
      <w:r w:rsidRPr="00300B47">
        <w:rPr>
          <w:iCs/>
          <w:lang w:val="en-US"/>
        </w:rPr>
        <w:t xml:space="preserve"> shield clamps type SKL / MSKL are used wherever the shield of individual cables has to be connected to the ground potential.</w:t>
      </w:r>
    </w:p>
    <w:p w:rsidR="00300B47" w:rsidRPr="00300B47" w:rsidRDefault="00300B47" w:rsidP="00300B47">
      <w:pPr>
        <w:rPr>
          <w:iCs/>
          <w:lang w:val="en-US"/>
        </w:rPr>
      </w:pPr>
      <w:r w:rsidRPr="00300B47">
        <w:rPr>
          <w:iCs/>
          <w:lang w:val="en-US"/>
        </w:rPr>
        <w:t>The tool-free, space-saving assembly and the high vibration resistance of the EMC shield clamps are of great advantage. The LFC also has a large clamping range of 3 - 30 mm and offers great flexibility. The LFC is suitable for mounting on all common C-rails with an opening dimension of 16-17 mm.</w:t>
      </w:r>
    </w:p>
    <w:p w:rsidR="00300B47" w:rsidRPr="00300B47" w:rsidRDefault="00300B47" w:rsidP="00300B47">
      <w:pPr>
        <w:rPr>
          <w:iCs/>
          <w:lang w:val="en-US"/>
        </w:rPr>
      </w:pPr>
      <w:r w:rsidRPr="00300B47">
        <w:rPr>
          <w:iCs/>
          <w:lang w:val="en-US"/>
        </w:rPr>
        <w:t>The new shield clamps are now available from the manufacturer.</w:t>
      </w:r>
    </w:p>
    <w:p w:rsidR="00A3509F" w:rsidRPr="00803462" w:rsidRDefault="00803462" w:rsidP="00776270">
      <w:pPr>
        <w:rPr>
          <w:lang w:val="en-US"/>
        </w:rPr>
      </w:pPr>
      <w:hyperlink r:id="rId7" w:history="1">
        <w:r w:rsidR="00300B47" w:rsidRPr="00300B47">
          <w:rPr>
            <w:rStyle w:val="Hyperlink"/>
            <w:lang w:val="en-US"/>
          </w:rPr>
          <w:t>https://www.icotek.com/en-uk/product-catalogue/emc-cable-clamps/lfc/</w:t>
        </w:r>
      </w:hyperlink>
    </w:p>
    <w:p w:rsidR="00300B47" w:rsidRPr="00300B47" w:rsidRDefault="00300B47" w:rsidP="00776270">
      <w:pPr>
        <w:rPr>
          <w:rFonts w:cs="Arial"/>
          <w:b/>
          <w:lang w:val="en-US"/>
        </w:rPr>
      </w:pPr>
      <w:r>
        <w:rPr>
          <w:rFonts w:cs="Arial"/>
          <w:b/>
          <w:noProof/>
        </w:rPr>
        <w:drawing>
          <wp:inline distT="0" distB="0" distL="0" distR="0" wp14:anchorId="358D65A9" wp14:editId="0C81E654">
            <wp:extent cx="2943225" cy="2125933"/>
            <wp:effectExtent l="0" t="0" r="0" b="825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53928" cy="2133664"/>
                    </a:xfrm>
                    <a:prstGeom prst="rect">
                      <a:avLst/>
                    </a:prstGeom>
                    <a:noFill/>
                    <a:ln>
                      <a:noFill/>
                    </a:ln>
                  </pic:spPr>
                </pic:pic>
              </a:graphicData>
            </a:graphic>
          </wp:inline>
        </w:drawing>
      </w:r>
    </w:p>
    <w:p w:rsidR="00664C83" w:rsidRPr="00300B47" w:rsidRDefault="00803462" w:rsidP="00664C83">
      <w:pPr>
        <w:rPr>
          <w:rFonts w:cs="Arial"/>
          <w:lang w:val="en-US"/>
        </w:rPr>
      </w:pPr>
      <w:r w:rsidRPr="004F031F">
        <w:rPr>
          <w:rFonts w:cs="Arial"/>
          <w:b/>
          <w:bCs/>
          <w:sz w:val="20"/>
          <w:szCs w:val="20"/>
          <w:lang w:val="en-US"/>
        </w:rPr>
        <w:t>icotek GmbH</w:t>
      </w:r>
      <w:r w:rsidRPr="004F031F">
        <w:rPr>
          <w:rFonts w:cs="Arial"/>
          <w:b/>
          <w:bCs/>
          <w:sz w:val="20"/>
          <w:szCs w:val="20"/>
          <w:lang w:val="en-US"/>
        </w:rPr>
        <w:br/>
      </w:r>
      <w:r w:rsidRPr="004F031F">
        <w:rPr>
          <w:rFonts w:cs="Arial"/>
          <w:bCs/>
          <w:sz w:val="20"/>
          <w:szCs w:val="20"/>
          <w:lang w:val="en-US"/>
        </w:rPr>
        <w:t>Press contact</w:t>
      </w:r>
      <w:r w:rsidRPr="004F031F">
        <w:rPr>
          <w:rFonts w:cs="Arial"/>
          <w:bCs/>
          <w:sz w:val="20"/>
          <w:szCs w:val="20"/>
          <w:lang w:val="en-US"/>
        </w:rPr>
        <w:br/>
        <w:t>Stephan Buchner</w:t>
      </w:r>
      <w:r w:rsidRPr="004F031F">
        <w:rPr>
          <w:rFonts w:cs="Arial"/>
          <w:bCs/>
          <w:sz w:val="20"/>
          <w:szCs w:val="20"/>
          <w:lang w:val="en-US"/>
        </w:rPr>
        <w:br/>
        <w:t xml:space="preserve">Bischof-von-Lipp-Str.1, </w:t>
      </w:r>
      <w:r>
        <w:rPr>
          <w:rFonts w:cs="Arial"/>
          <w:bCs/>
          <w:sz w:val="20"/>
          <w:szCs w:val="20"/>
          <w:lang w:val="en-US"/>
        </w:rPr>
        <w:t>D-</w:t>
      </w:r>
      <w:bookmarkStart w:id="0" w:name="_GoBack"/>
      <w:bookmarkEnd w:id="0"/>
      <w:r w:rsidRPr="004F031F">
        <w:rPr>
          <w:rFonts w:cs="Arial"/>
          <w:bCs/>
          <w:sz w:val="20"/>
          <w:szCs w:val="20"/>
          <w:lang w:val="en-US"/>
        </w:rPr>
        <w:t>73569 Eschach</w:t>
      </w:r>
      <w:r w:rsidRPr="004F031F">
        <w:rPr>
          <w:rFonts w:cs="Arial"/>
          <w:bCs/>
          <w:sz w:val="20"/>
          <w:szCs w:val="20"/>
          <w:lang w:val="en-US"/>
        </w:rPr>
        <w:br/>
      </w:r>
      <w:hyperlink r:id="rId9" w:history="1">
        <w:r w:rsidRPr="004F031F">
          <w:rPr>
            <w:rStyle w:val="Hyperlink"/>
            <w:rFonts w:cs="Arial"/>
            <w:bCs/>
            <w:sz w:val="20"/>
            <w:szCs w:val="20"/>
            <w:lang w:val="en-US"/>
          </w:rPr>
          <w:t>www.icotek.com</w:t>
        </w:r>
      </w:hyperlink>
      <w:r w:rsidRPr="004F031F">
        <w:rPr>
          <w:rFonts w:cs="Arial"/>
          <w:bCs/>
          <w:sz w:val="20"/>
          <w:szCs w:val="20"/>
          <w:lang w:val="en-US"/>
        </w:rPr>
        <w:br/>
      </w:r>
      <w:hyperlink r:id="rId10" w:history="1">
        <w:r w:rsidRPr="004F031F">
          <w:rPr>
            <w:rStyle w:val="Hyperlink"/>
            <w:rFonts w:cs="Arial"/>
            <w:bCs/>
            <w:sz w:val="20"/>
            <w:szCs w:val="20"/>
            <w:lang w:val="en-US"/>
          </w:rPr>
          <w:t>s.buchner@icotek.com</w:t>
        </w:r>
      </w:hyperlink>
      <w:r w:rsidR="00BF4857" w:rsidRPr="00300B47">
        <w:rPr>
          <w:rFonts w:cs="Arial"/>
          <w:sz w:val="20"/>
          <w:szCs w:val="20"/>
          <w:lang w:val="en-GB"/>
        </w:rPr>
        <w:br/>
      </w:r>
      <w:r w:rsidR="00300B47">
        <w:rPr>
          <w:sz w:val="20"/>
          <w:szCs w:val="20"/>
          <w:lang w:val="en-GB"/>
        </w:rPr>
        <w:t>April</w:t>
      </w:r>
      <w:r w:rsidR="00BF4857" w:rsidRPr="00300B47">
        <w:rPr>
          <w:sz w:val="20"/>
          <w:szCs w:val="20"/>
          <w:lang w:val="en-GB"/>
        </w:rPr>
        <w:t xml:space="preserve"> 2020</w:t>
      </w:r>
    </w:p>
    <w:sectPr w:rsidR="00664C83" w:rsidRPr="00300B47">
      <w:headerReference w:type="default" r:id="rId11"/>
      <w:footerReference w:type="defaul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D7D8A" w:rsidRDefault="006D7D8A" w:rsidP="00565520">
      <w:pPr>
        <w:spacing w:after="0" w:line="240" w:lineRule="auto"/>
      </w:pPr>
      <w:r>
        <w:separator/>
      </w:r>
    </w:p>
  </w:endnote>
  <w:endnote w:type="continuationSeparator" w:id="0">
    <w:p w:rsidR="006D7D8A" w:rsidRDefault="006D7D8A" w:rsidP="005655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Tahoma">
    <w:panose1 w:val="020B0604030504040204"/>
    <w:charset w:val="00"/>
    <w:family w:val="swiss"/>
    <w:notTrueType/>
    <w:pitch w:val="variable"/>
    <w:sig w:usb0="00000003" w:usb1="00000000" w:usb2="00000000" w:usb3="00000000" w:csb0="00000001" w:csb1="00000000"/>
  </w:font>
  <w:font w:name="TheSansOsF SemiLight">
    <w:altName w:val="Arial"/>
    <w:panose1 w:val="020B0402050302020203"/>
    <w:charset w:val="00"/>
    <w:family w:val="swiss"/>
    <w:notTrueType/>
    <w:pitch w:val="variable"/>
    <w:sig w:usb0="A00000FF" w:usb1="5000F0FB" w:usb2="00000000" w:usb3="00000000" w:csb0="0000009B" w:csb1="00000000"/>
  </w:font>
  <w:font w:name="TheSansOsF Plain">
    <w:panose1 w:val="020B0502050302020203"/>
    <w:charset w:val="00"/>
    <w:family w:val="swiss"/>
    <w:notTrueType/>
    <w:pitch w:val="variable"/>
    <w:sig w:usb0="A00000FF" w:usb1="5000F0FB" w:usb2="00000000" w:usb3="00000000" w:csb0="0000009B" w:csb1="00000000"/>
  </w:font>
  <w:font w:name="TheSansOsF ExtraLight">
    <w:altName w:val="TheSansOsF ExtraLight"/>
    <w:panose1 w:val="020B0202050302020203"/>
    <w:charset w:val="00"/>
    <w:family w:val="swiss"/>
    <w:notTrueType/>
    <w:pitch w:val="variable"/>
    <w:sig w:usb0="A00000FF" w:usb1="5000F0FB" w:usb2="00000000" w:usb3="00000000" w:csb0="0000009B"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33F9" w:rsidRPr="00AC6EFD" w:rsidRDefault="009D33F9" w:rsidP="009D33F9">
    <w:pPr>
      <w:pStyle w:val="Fuzeile"/>
      <w:rPr>
        <w:sz w:val="20"/>
        <w:szCs w:val="20"/>
        <w:lang w:val="en-US"/>
      </w:rPr>
    </w:pPr>
    <w:r w:rsidRPr="00AC6EFD">
      <w:rPr>
        <w:sz w:val="20"/>
        <w:szCs w:val="20"/>
        <w:lang w:val="en-US"/>
      </w:rPr>
      <w:t>Please always indicate the source.</w:t>
    </w:r>
  </w:p>
  <w:p w:rsidR="009D33F9" w:rsidRPr="00AC6EFD" w:rsidRDefault="009D33F9" w:rsidP="009D33F9">
    <w:pPr>
      <w:pStyle w:val="Fuzeile"/>
      <w:rPr>
        <w:sz w:val="20"/>
        <w:szCs w:val="20"/>
        <w:lang w:val="en-US"/>
      </w:rPr>
    </w:pPr>
    <w:r w:rsidRPr="00AC6EFD">
      <w:rPr>
        <w:sz w:val="20"/>
        <w:szCs w:val="20"/>
        <w:lang w:val="en-US"/>
      </w:rPr>
      <w:t>We request print media to send us a voucher copy, electronic media (Internet) to send us a short notice of usage.</w:t>
    </w:r>
  </w:p>
  <w:p w:rsidR="00AC1E21" w:rsidRPr="009D33F9" w:rsidRDefault="00AC1E21">
    <w:pPr>
      <w:pStyle w:val="Fuzeile"/>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D7D8A" w:rsidRDefault="006D7D8A" w:rsidP="00565520">
      <w:pPr>
        <w:spacing w:after="0" w:line="240" w:lineRule="auto"/>
      </w:pPr>
      <w:r>
        <w:separator/>
      </w:r>
    </w:p>
  </w:footnote>
  <w:footnote w:type="continuationSeparator" w:id="0">
    <w:p w:rsidR="006D7D8A" w:rsidRDefault="006D7D8A" w:rsidP="005655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1E21" w:rsidRDefault="00AC1E21" w:rsidP="00AC1E21">
    <w:pPr>
      <w:pStyle w:val="Kopfzeile"/>
      <w:jc w:val="right"/>
    </w:pPr>
    <w:r>
      <w:rPr>
        <w:noProof/>
        <w:lang w:eastAsia="zh-CN"/>
      </w:rPr>
      <w:drawing>
        <wp:inline distT="0" distB="0" distL="0" distR="0" wp14:anchorId="483CFE4C" wp14:editId="66F48133">
          <wp:extent cx="1352550" cy="728296"/>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icotek-mitSlogan.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52550" cy="72829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F6E04E2"/>
    <w:multiLevelType w:val="multilevel"/>
    <w:tmpl w:val="1870C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5520"/>
    <w:rsid w:val="00000999"/>
    <w:rsid w:val="00032A9F"/>
    <w:rsid w:val="00043994"/>
    <w:rsid w:val="0009319B"/>
    <w:rsid w:val="00094947"/>
    <w:rsid w:val="00095739"/>
    <w:rsid w:val="00096792"/>
    <w:rsid w:val="000E0C81"/>
    <w:rsid w:val="000E1CD3"/>
    <w:rsid w:val="000E5F77"/>
    <w:rsid w:val="000E7C76"/>
    <w:rsid w:val="001172E8"/>
    <w:rsid w:val="00135C21"/>
    <w:rsid w:val="001946E4"/>
    <w:rsid w:val="001C4983"/>
    <w:rsid w:val="001C49C5"/>
    <w:rsid w:val="001D33BF"/>
    <w:rsid w:val="001D50C3"/>
    <w:rsid w:val="001E2204"/>
    <w:rsid w:val="001F3C4D"/>
    <w:rsid w:val="002251D7"/>
    <w:rsid w:val="002406C9"/>
    <w:rsid w:val="00243AE4"/>
    <w:rsid w:val="0025071F"/>
    <w:rsid w:val="00254377"/>
    <w:rsid w:val="002646A0"/>
    <w:rsid w:val="002669A0"/>
    <w:rsid w:val="002B1195"/>
    <w:rsid w:val="002C40B2"/>
    <w:rsid w:val="00300B47"/>
    <w:rsid w:val="0031388B"/>
    <w:rsid w:val="00320273"/>
    <w:rsid w:val="0032260F"/>
    <w:rsid w:val="0033083A"/>
    <w:rsid w:val="00342024"/>
    <w:rsid w:val="00354720"/>
    <w:rsid w:val="00394ED2"/>
    <w:rsid w:val="00396A32"/>
    <w:rsid w:val="003B6A90"/>
    <w:rsid w:val="003F4283"/>
    <w:rsid w:val="0040589A"/>
    <w:rsid w:val="0044790D"/>
    <w:rsid w:val="004524F3"/>
    <w:rsid w:val="00457C23"/>
    <w:rsid w:val="00474318"/>
    <w:rsid w:val="004803F0"/>
    <w:rsid w:val="004D34D7"/>
    <w:rsid w:val="004E3305"/>
    <w:rsid w:val="004E7147"/>
    <w:rsid w:val="00515755"/>
    <w:rsid w:val="005647B6"/>
    <w:rsid w:val="00565520"/>
    <w:rsid w:val="00570BFC"/>
    <w:rsid w:val="005728EB"/>
    <w:rsid w:val="005B34D1"/>
    <w:rsid w:val="005B7800"/>
    <w:rsid w:val="005C4785"/>
    <w:rsid w:val="005D5DF6"/>
    <w:rsid w:val="005E6C17"/>
    <w:rsid w:val="006010AC"/>
    <w:rsid w:val="006120BD"/>
    <w:rsid w:val="0061667B"/>
    <w:rsid w:val="00647563"/>
    <w:rsid w:val="00664C83"/>
    <w:rsid w:val="006953E5"/>
    <w:rsid w:val="006A36E1"/>
    <w:rsid w:val="006D7D8A"/>
    <w:rsid w:val="00726971"/>
    <w:rsid w:val="00741E72"/>
    <w:rsid w:val="00753A2B"/>
    <w:rsid w:val="00776048"/>
    <w:rsid w:val="00776270"/>
    <w:rsid w:val="007803AB"/>
    <w:rsid w:val="00786DB3"/>
    <w:rsid w:val="00790BEE"/>
    <w:rsid w:val="007A5ED8"/>
    <w:rsid w:val="007C27C3"/>
    <w:rsid w:val="007C37DD"/>
    <w:rsid w:val="007C511A"/>
    <w:rsid w:val="007F0ACC"/>
    <w:rsid w:val="007F13E6"/>
    <w:rsid w:val="00803462"/>
    <w:rsid w:val="00807297"/>
    <w:rsid w:val="00837866"/>
    <w:rsid w:val="008404F3"/>
    <w:rsid w:val="00845FA7"/>
    <w:rsid w:val="0085316C"/>
    <w:rsid w:val="00862BD3"/>
    <w:rsid w:val="0088190E"/>
    <w:rsid w:val="00896636"/>
    <w:rsid w:val="008A034C"/>
    <w:rsid w:val="008A5439"/>
    <w:rsid w:val="008B0E74"/>
    <w:rsid w:val="008B609F"/>
    <w:rsid w:val="008C4473"/>
    <w:rsid w:val="008F532A"/>
    <w:rsid w:val="00920367"/>
    <w:rsid w:val="00934582"/>
    <w:rsid w:val="00934C20"/>
    <w:rsid w:val="00954073"/>
    <w:rsid w:val="00971330"/>
    <w:rsid w:val="00972EC3"/>
    <w:rsid w:val="00983A2D"/>
    <w:rsid w:val="00983DD6"/>
    <w:rsid w:val="00985F8B"/>
    <w:rsid w:val="009D33F9"/>
    <w:rsid w:val="009E7E32"/>
    <w:rsid w:val="00A0536B"/>
    <w:rsid w:val="00A07A26"/>
    <w:rsid w:val="00A22254"/>
    <w:rsid w:val="00A26395"/>
    <w:rsid w:val="00A32375"/>
    <w:rsid w:val="00A3509F"/>
    <w:rsid w:val="00A929BA"/>
    <w:rsid w:val="00AA622F"/>
    <w:rsid w:val="00AC1E21"/>
    <w:rsid w:val="00AE7ACF"/>
    <w:rsid w:val="00AE7DA3"/>
    <w:rsid w:val="00B0556A"/>
    <w:rsid w:val="00B60E70"/>
    <w:rsid w:val="00B9361D"/>
    <w:rsid w:val="00BB7363"/>
    <w:rsid w:val="00BC0877"/>
    <w:rsid w:val="00BD4047"/>
    <w:rsid w:val="00BD6AF4"/>
    <w:rsid w:val="00BF4857"/>
    <w:rsid w:val="00C017A0"/>
    <w:rsid w:val="00C06AD5"/>
    <w:rsid w:val="00C1208F"/>
    <w:rsid w:val="00C26238"/>
    <w:rsid w:val="00C411C6"/>
    <w:rsid w:val="00C43997"/>
    <w:rsid w:val="00C70269"/>
    <w:rsid w:val="00C8063C"/>
    <w:rsid w:val="00C8577A"/>
    <w:rsid w:val="00C97DAE"/>
    <w:rsid w:val="00CA6B41"/>
    <w:rsid w:val="00CC4A53"/>
    <w:rsid w:val="00CD1257"/>
    <w:rsid w:val="00D02DBC"/>
    <w:rsid w:val="00D14C1A"/>
    <w:rsid w:val="00D157BF"/>
    <w:rsid w:val="00D234BD"/>
    <w:rsid w:val="00D2724E"/>
    <w:rsid w:val="00D438CA"/>
    <w:rsid w:val="00D46618"/>
    <w:rsid w:val="00D54B16"/>
    <w:rsid w:val="00D86081"/>
    <w:rsid w:val="00D92538"/>
    <w:rsid w:val="00D9704F"/>
    <w:rsid w:val="00D97E6D"/>
    <w:rsid w:val="00DD699E"/>
    <w:rsid w:val="00DE3012"/>
    <w:rsid w:val="00DE5460"/>
    <w:rsid w:val="00DE61AD"/>
    <w:rsid w:val="00E0334B"/>
    <w:rsid w:val="00E37BE4"/>
    <w:rsid w:val="00E43B18"/>
    <w:rsid w:val="00E972CE"/>
    <w:rsid w:val="00EA5C8C"/>
    <w:rsid w:val="00EE064C"/>
    <w:rsid w:val="00F328DF"/>
    <w:rsid w:val="00F431A4"/>
    <w:rsid w:val="00F47A7E"/>
    <w:rsid w:val="00F5573A"/>
    <w:rsid w:val="00F621BB"/>
    <w:rsid w:val="00F844A5"/>
    <w:rsid w:val="00F943E2"/>
    <w:rsid w:val="00FA1168"/>
    <w:rsid w:val="00FB60FB"/>
    <w:rsid w:val="00FC6D06"/>
    <w:rsid w:val="00FD34E1"/>
    <w:rsid w:val="00FD58F6"/>
    <w:rsid w:val="00FD708B"/>
    <w:rsid w:val="00FE39C9"/>
    <w:rsid w:val="00FF4CD7"/>
  </w:rsids>
  <m:mathPr>
    <m:mathFont m:val="Cambria Math"/>
    <m:brkBin m:val="before"/>
    <m:brkBinSub m:val="--"/>
    <m:smallFrac m:val="0"/>
    <m:dispDef/>
    <m:lMargin m:val="0"/>
    <m:rMargin m:val="0"/>
    <m:defJc m:val="centerGroup"/>
    <m:wrapIndent m:val="1440"/>
    <m:intLim m:val="subSup"/>
    <m:naryLim m:val="undOvr"/>
  </m:mathPr>
  <w:themeFontLang w:val="de-DE" w:eastAsia="ko-K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15701EC"/>
  <w15:docId w15:val="{7374345B-77F2-4F09-B1C9-60CF5AF28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DE" w:eastAsia="ko-K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6552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65520"/>
  </w:style>
  <w:style w:type="paragraph" w:styleId="Fuzeile">
    <w:name w:val="footer"/>
    <w:basedOn w:val="Standard"/>
    <w:link w:val="FuzeileZchn"/>
    <w:uiPriority w:val="99"/>
    <w:unhideWhenUsed/>
    <w:rsid w:val="0056552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65520"/>
  </w:style>
  <w:style w:type="character" w:styleId="Hyperlink">
    <w:name w:val="Hyperlink"/>
    <w:uiPriority w:val="99"/>
    <w:unhideWhenUsed/>
    <w:rsid w:val="00D92538"/>
    <w:rPr>
      <w:color w:val="0000FF"/>
      <w:u w:val="single"/>
    </w:rPr>
  </w:style>
  <w:style w:type="paragraph" w:styleId="Sprechblasentext">
    <w:name w:val="Balloon Text"/>
    <w:basedOn w:val="Standard"/>
    <w:link w:val="SprechblasentextZchn"/>
    <w:uiPriority w:val="99"/>
    <w:semiHidden/>
    <w:unhideWhenUsed/>
    <w:rsid w:val="00AC1E2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C1E21"/>
    <w:rPr>
      <w:rFonts w:ascii="Tahoma" w:hAnsi="Tahoma" w:cs="Tahoma"/>
      <w:sz w:val="16"/>
      <w:szCs w:val="16"/>
    </w:rPr>
  </w:style>
  <w:style w:type="character" w:styleId="BesuchterLink">
    <w:name w:val="FollowedHyperlink"/>
    <w:basedOn w:val="Absatz-Standardschriftart"/>
    <w:uiPriority w:val="99"/>
    <w:semiHidden/>
    <w:unhideWhenUsed/>
    <w:rsid w:val="00983DD6"/>
    <w:rPr>
      <w:color w:val="800080" w:themeColor="followedHyperlink"/>
      <w:u w:val="single"/>
    </w:rPr>
  </w:style>
  <w:style w:type="paragraph" w:customStyle="1" w:styleId="0FlietextlightProduktseite">
    <w:name w:val="0_Fließtext light (Produktseite)"/>
    <w:basedOn w:val="Standard"/>
    <w:uiPriority w:val="99"/>
    <w:rsid w:val="00AE7DA3"/>
    <w:pPr>
      <w:autoSpaceDE w:val="0"/>
      <w:autoSpaceDN w:val="0"/>
      <w:adjustRightInd w:val="0"/>
      <w:spacing w:after="0" w:line="220" w:lineRule="atLeast"/>
      <w:textAlignment w:val="center"/>
    </w:pPr>
    <w:rPr>
      <w:rFonts w:ascii="TheSansOsF SemiLight" w:hAnsi="TheSansOsF SemiLight" w:cs="TheSansOsF SemiLight"/>
      <w:color w:val="000000"/>
      <w:sz w:val="16"/>
      <w:szCs w:val="16"/>
    </w:rPr>
  </w:style>
  <w:style w:type="paragraph" w:customStyle="1" w:styleId="ListeProduktseite">
    <w:name w:val="Liste (Produktseite)"/>
    <w:basedOn w:val="Standard"/>
    <w:next w:val="Standard"/>
    <w:uiPriority w:val="99"/>
    <w:rsid w:val="00D86081"/>
    <w:pPr>
      <w:tabs>
        <w:tab w:val="left" w:pos="283"/>
      </w:tabs>
      <w:autoSpaceDE w:val="0"/>
      <w:autoSpaceDN w:val="0"/>
      <w:adjustRightInd w:val="0"/>
      <w:spacing w:after="0" w:line="220" w:lineRule="atLeast"/>
      <w:textAlignment w:val="center"/>
    </w:pPr>
    <w:rPr>
      <w:rFonts w:ascii="TheSansOsF Plain" w:hAnsi="TheSansOsF Plain" w:cs="TheSansOsF Plain"/>
      <w:color w:val="E30513"/>
      <w:sz w:val="10"/>
      <w:szCs w:val="10"/>
    </w:rPr>
  </w:style>
  <w:style w:type="character" w:customStyle="1" w:styleId="DEschwarz">
    <w:name w:val="DE_schwarz"/>
    <w:uiPriority w:val="99"/>
    <w:rsid w:val="00D86081"/>
    <w:rPr>
      <w:rFonts w:ascii="TheSansOsF Plain" w:hAnsi="TheSansOsF Plain" w:cs="TheSansOsF Plain"/>
      <w:color w:val="000000"/>
      <w:sz w:val="16"/>
      <w:szCs w:val="16"/>
    </w:rPr>
  </w:style>
  <w:style w:type="character" w:customStyle="1" w:styleId="NichtaufgelsteErwhnung1">
    <w:name w:val="Nicht aufgelöste Erwähnung1"/>
    <w:basedOn w:val="Absatz-Standardschriftart"/>
    <w:uiPriority w:val="99"/>
    <w:semiHidden/>
    <w:unhideWhenUsed/>
    <w:rsid w:val="00776270"/>
    <w:rPr>
      <w:color w:val="605E5C"/>
      <w:shd w:val="clear" w:color="auto" w:fill="E1DFDD"/>
    </w:rPr>
  </w:style>
  <w:style w:type="character" w:customStyle="1" w:styleId="A5">
    <w:name w:val="A5"/>
    <w:uiPriority w:val="99"/>
    <w:rsid w:val="00BB7363"/>
    <w:rPr>
      <w:rFonts w:cs="TheSansOsF ExtraLigh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104846">
      <w:bodyDiv w:val="1"/>
      <w:marLeft w:val="0"/>
      <w:marRight w:val="0"/>
      <w:marTop w:val="0"/>
      <w:marBottom w:val="0"/>
      <w:divBdr>
        <w:top w:val="none" w:sz="0" w:space="0" w:color="auto"/>
        <w:left w:val="none" w:sz="0" w:space="0" w:color="auto"/>
        <w:bottom w:val="none" w:sz="0" w:space="0" w:color="auto"/>
        <w:right w:val="none" w:sz="0" w:space="0" w:color="auto"/>
      </w:divBdr>
    </w:div>
    <w:div w:id="981930526">
      <w:bodyDiv w:val="1"/>
      <w:marLeft w:val="0"/>
      <w:marRight w:val="0"/>
      <w:marTop w:val="0"/>
      <w:marBottom w:val="0"/>
      <w:divBdr>
        <w:top w:val="none" w:sz="0" w:space="0" w:color="auto"/>
        <w:left w:val="none" w:sz="0" w:space="0" w:color="auto"/>
        <w:bottom w:val="none" w:sz="0" w:space="0" w:color="auto"/>
        <w:right w:val="none" w:sz="0" w:space="0" w:color="auto"/>
      </w:divBdr>
    </w:div>
    <w:div w:id="1671955236">
      <w:bodyDiv w:val="1"/>
      <w:marLeft w:val="0"/>
      <w:marRight w:val="0"/>
      <w:marTop w:val="0"/>
      <w:marBottom w:val="0"/>
      <w:divBdr>
        <w:top w:val="none" w:sz="0" w:space="0" w:color="auto"/>
        <w:left w:val="none" w:sz="0" w:space="0" w:color="auto"/>
        <w:bottom w:val="none" w:sz="0" w:space="0" w:color="auto"/>
        <w:right w:val="none" w:sz="0" w:space="0" w:color="auto"/>
      </w:divBdr>
    </w:div>
    <w:div w:id="1673751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icotek.com/en-uk/product-catalogue/emc-cable-clamps/lfc/"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s.buchner@icotek.com" TargetMode="External"/><Relationship Id="rId4" Type="http://schemas.openxmlformats.org/officeDocument/2006/relationships/webSettings" Target="webSettings.xml"/><Relationship Id="rId9" Type="http://schemas.openxmlformats.org/officeDocument/2006/relationships/hyperlink" Target="http://www.icotek.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180</Words>
  <Characters>1138</Characters>
  <Application>Microsoft Office Word</Application>
  <DocSecurity>0</DocSecurity>
  <Lines>9</Lines>
  <Paragraphs>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 Buchner | icotek</dc:creator>
  <cp:lastModifiedBy>Stephan Buchner | icotek</cp:lastModifiedBy>
  <cp:revision>2</cp:revision>
  <dcterms:created xsi:type="dcterms:W3CDTF">2020-04-23T07:08:00Z</dcterms:created>
  <dcterms:modified xsi:type="dcterms:W3CDTF">2020-04-23T07:08:00Z</dcterms:modified>
</cp:coreProperties>
</file>