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124" w:rsidRPr="0090318C" w:rsidRDefault="00220962" w:rsidP="00A801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iCs/>
          <w:lang w:val="fr-FR"/>
        </w:rPr>
      </w:pPr>
      <w:r w:rsidRPr="0055655E">
        <w:rPr>
          <w:b/>
          <w:u w:val="single"/>
          <w:lang w:val="fr-FR"/>
        </w:rPr>
        <w:t xml:space="preserve">Communiqué de presse </w:t>
      </w:r>
      <w:bookmarkStart w:id="0" w:name="_Hlk62716681"/>
      <w:r w:rsidR="00A80124" w:rsidRPr="0090318C">
        <w:rPr>
          <w:b/>
          <w:bCs/>
          <w:u w:val="single"/>
          <w:lang w:val="fr-FR"/>
        </w:rPr>
        <w:t xml:space="preserve">icotek </w:t>
      </w:r>
      <w:r w:rsidR="002B6D58">
        <w:rPr>
          <w:b/>
          <w:bCs/>
          <w:u w:val="single"/>
          <w:lang w:val="fr-FR"/>
        </w:rPr>
        <w:t xml:space="preserve">serre-câbles </w:t>
      </w:r>
      <w:r w:rsidR="00A80124" w:rsidRPr="0090318C">
        <w:rPr>
          <w:b/>
          <w:bCs/>
          <w:u w:val="single"/>
          <w:lang w:val="fr-FR"/>
        </w:rPr>
        <w:t>CCL</w:t>
      </w:r>
      <w:bookmarkEnd w:id="0"/>
      <w:r w:rsidR="00A80124" w:rsidRPr="0090318C">
        <w:rPr>
          <w:b/>
          <w:bCs/>
          <w:u w:val="single"/>
          <w:lang w:val="fr-FR"/>
        </w:rPr>
        <w:t xml:space="preserve"> </w:t>
      </w:r>
      <w:r w:rsidR="00897913" w:rsidRPr="0055655E">
        <w:rPr>
          <w:b/>
          <w:u w:val="single"/>
          <w:lang w:val="fr-FR"/>
        </w:rPr>
        <w:t>(</w:t>
      </w:r>
      <w:r w:rsidR="00527622">
        <w:rPr>
          <w:b/>
          <w:u w:val="single"/>
          <w:lang w:val="fr-FR"/>
        </w:rPr>
        <w:t>1078</w:t>
      </w:r>
      <w:r w:rsidR="00C10636" w:rsidRPr="0055655E">
        <w:rPr>
          <w:b/>
          <w:u w:val="single"/>
          <w:lang w:val="fr-FR"/>
        </w:rPr>
        <w:t>/</w:t>
      </w:r>
      <w:r w:rsidR="00527622">
        <w:rPr>
          <w:b/>
          <w:u w:val="single"/>
          <w:lang w:val="fr-FR"/>
        </w:rPr>
        <w:t>1268</w:t>
      </w:r>
      <w:bookmarkStart w:id="1" w:name="_GoBack"/>
      <w:bookmarkEnd w:id="1"/>
      <w:r w:rsidR="00910607" w:rsidRPr="0055655E">
        <w:rPr>
          <w:b/>
          <w:u w:val="single"/>
          <w:lang w:val="fr-FR"/>
        </w:rPr>
        <w:t xml:space="preserve"> </w:t>
      </w:r>
      <w:r w:rsidR="00897913" w:rsidRPr="0055655E">
        <w:rPr>
          <w:b/>
          <w:u w:val="single"/>
          <w:lang w:val="fr-FR"/>
        </w:rPr>
        <w:t>caractères)</w:t>
      </w:r>
      <w:r w:rsidR="00897913" w:rsidRPr="0055655E">
        <w:rPr>
          <w:b/>
          <w:sz w:val="24"/>
          <w:szCs w:val="24"/>
          <w:u w:val="single"/>
          <w:lang w:val="fr-FR"/>
        </w:rPr>
        <w:t xml:space="preserve"> </w:t>
      </w:r>
      <w:r w:rsidR="00D40007">
        <w:rPr>
          <w:b/>
          <w:sz w:val="24"/>
          <w:szCs w:val="24"/>
          <w:u w:val="single"/>
          <w:lang w:val="fr-FR"/>
        </w:rPr>
        <w:br/>
      </w:r>
      <w:r w:rsidR="00D40007">
        <w:rPr>
          <w:b/>
          <w:lang w:val="fr-FR"/>
        </w:rPr>
        <w:br/>
      </w:r>
      <w:r w:rsidR="00A80124" w:rsidRPr="0090318C">
        <w:rPr>
          <w:b/>
          <w:iCs/>
          <w:lang w:val="fr-FR"/>
        </w:rPr>
        <w:t xml:space="preserve">icotek </w:t>
      </w:r>
      <w:r w:rsidR="002B6D58">
        <w:rPr>
          <w:b/>
          <w:iCs/>
          <w:lang w:val="fr-FR"/>
        </w:rPr>
        <w:t>présente ses nouveaux serre-câbles CCL</w:t>
      </w:r>
    </w:p>
    <w:p w:rsidR="00A80124" w:rsidRPr="0090318C" w:rsidRDefault="00A80124" w:rsidP="00A801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iCs/>
          <w:lang w:val="fr-FR"/>
        </w:rPr>
      </w:pPr>
    </w:p>
    <w:p w:rsidR="00475734" w:rsidRPr="00475734" w:rsidRDefault="00475734" w:rsidP="004757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fr-FR"/>
        </w:rPr>
      </w:pPr>
      <w:r w:rsidRPr="00475734">
        <w:rPr>
          <w:lang w:val="fr-FR"/>
        </w:rPr>
        <w:t xml:space="preserve">Les nouveaux serre-câbles CCL conviennent au montage sur tous les rails en C courants avec une </w:t>
      </w:r>
      <w:r>
        <w:rPr>
          <w:lang w:val="fr-FR"/>
        </w:rPr>
        <w:t xml:space="preserve">ouverture de 16 à 17 </w:t>
      </w:r>
      <w:proofErr w:type="spellStart"/>
      <w:r>
        <w:rPr>
          <w:lang w:val="fr-FR"/>
        </w:rPr>
        <w:t>mm.</w:t>
      </w:r>
      <w:proofErr w:type="spellEnd"/>
      <w:r>
        <w:rPr>
          <w:lang w:val="fr-FR"/>
        </w:rPr>
        <w:t xml:space="preserve"> C</w:t>
      </w:r>
      <w:r w:rsidRPr="00475734">
        <w:rPr>
          <w:lang w:val="fr-FR"/>
        </w:rPr>
        <w:t xml:space="preserve">es </w:t>
      </w:r>
      <w:r>
        <w:rPr>
          <w:lang w:val="fr-FR"/>
        </w:rPr>
        <w:t>serre-câbles</w:t>
      </w:r>
      <w:r w:rsidRPr="00475734">
        <w:rPr>
          <w:lang w:val="fr-FR"/>
        </w:rPr>
        <w:t xml:space="preserve"> anti-vibrations offrent des plages de serrage élevées et flexibles de 6 mm à 50 </w:t>
      </w:r>
      <w:proofErr w:type="spellStart"/>
      <w:r w:rsidRPr="00475734">
        <w:rPr>
          <w:lang w:val="fr-FR"/>
        </w:rPr>
        <w:t>mm.</w:t>
      </w:r>
      <w:proofErr w:type="spellEnd"/>
      <w:r w:rsidRPr="00475734">
        <w:rPr>
          <w:lang w:val="fr-FR"/>
        </w:rPr>
        <w:t xml:space="preserve"> Des câbles </w:t>
      </w:r>
      <w:r>
        <w:rPr>
          <w:lang w:val="fr-FR"/>
        </w:rPr>
        <w:t>simples</w:t>
      </w:r>
      <w:r w:rsidRPr="00475734">
        <w:rPr>
          <w:lang w:val="fr-FR"/>
        </w:rPr>
        <w:t xml:space="preserve"> ou des faisceaux de câbles entiers sont soulagés de toute tension. Pour éviter d'endommager le blindage du câb</w:t>
      </w:r>
      <w:r>
        <w:rPr>
          <w:lang w:val="fr-FR"/>
        </w:rPr>
        <w:t>le, la décharge de traction se fait sur</w:t>
      </w:r>
      <w:r w:rsidRPr="00475734">
        <w:rPr>
          <w:lang w:val="fr-FR"/>
        </w:rPr>
        <w:t xml:space="preserve"> la gaine extérieure du câble. Les CCL sont galvanisés et offrent une surface propre et lisse. Le domaine d'application idéal pour le CCL </w:t>
      </w:r>
      <w:r>
        <w:rPr>
          <w:lang w:val="fr-FR"/>
        </w:rPr>
        <w:t>réside</w:t>
      </w:r>
      <w:r w:rsidR="002B6D58">
        <w:rPr>
          <w:lang w:val="fr-FR"/>
        </w:rPr>
        <w:t xml:space="preserve"> dans les armoires électriques afin de </w:t>
      </w:r>
      <w:r w:rsidRPr="00475734">
        <w:rPr>
          <w:lang w:val="fr-FR"/>
        </w:rPr>
        <w:t>sécuriser les câbles contre la traction.</w:t>
      </w:r>
    </w:p>
    <w:p w:rsidR="00475734" w:rsidRPr="00475734" w:rsidRDefault="002B6D58" w:rsidP="004757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fr-FR"/>
        </w:rPr>
      </w:pPr>
      <w:r>
        <w:rPr>
          <w:lang w:val="fr-FR"/>
        </w:rPr>
        <w:t>Leur</w:t>
      </w:r>
      <w:r w:rsidR="00475734">
        <w:rPr>
          <w:lang w:val="fr-FR"/>
        </w:rPr>
        <w:t xml:space="preserve"> particularité réside dans </w:t>
      </w:r>
      <w:r>
        <w:rPr>
          <w:lang w:val="fr-FR"/>
        </w:rPr>
        <w:t>le</w:t>
      </w:r>
      <w:r w:rsidR="00475734">
        <w:rPr>
          <w:lang w:val="fr-FR"/>
        </w:rPr>
        <w:t xml:space="preserve"> socle en plastique intégré. Ce</w:t>
      </w:r>
      <w:r w:rsidR="00475734" w:rsidRPr="00475734">
        <w:rPr>
          <w:lang w:val="fr-FR"/>
        </w:rPr>
        <w:t xml:space="preserve"> </w:t>
      </w:r>
      <w:r w:rsidR="00475734">
        <w:rPr>
          <w:lang w:val="fr-FR"/>
        </w:rPr>
        <w:t>socle en plastique est monté</w:t>
      </w:r>
      <w:r w:rsidR="00475734" w:rsidRPr="00475734">
        <w:rPr>
          <w:lang w:val="fr-FR"/>
        </w:rPr>
        <w:t xml:space="preserve"> sur la glissière métalliqu</w:t>
      </w:r>
      <w:r w:rsidR="00475734">
        <w:rPr>
          <w:lang w:val="fr-FR"/>
        </w:rPr>
        <w:t>e et dispose d'un verrouillage qui</w:t>
      </w:r>
      <w:r w:rsidR="00475734" w:rsidRPr="00475734">
        <w:rPr>
          <w:lang w:val="fr-FR"/>
        </w:rPr>
        <w:t xml:space="preserve"> </w:t>
      </w:r>
      <w:r w:rsidR="00475734">
        <w:rPr>
          <w:lang w:val="fr-FR"/>
        </w:rPr>
        <w:t>l’empêche</w:t>
      </w:r>
      <w:r w:rsidR="00475734" w:rsidRPr="00475734">
        <w:rPr>
          <w:lang w:val="fr-FR"/>
        </w:rPr>
        <w:t xml:space="preserve"> de glisser sur le </w:t>
      </w:r>
      <w:r w:rsidR="00475734">
        <w:rPr>
          <w:lang w:val="fr-FR"/>
        </w:rPr>
        <w:t>rail lorsqu'il</w:t>
      </w:r>
      <w:r w:rsidR="00475734" w:rsidRPr="00475734">
        <w:rPr>
          <w:lang w:val="fr-FR"/>
        </w:rPr>
        <w:t xml:space="preserve"> est soumis à des charges de traction.</w:t>
      </w:r>
    </w:p>
    <w:p w:rsidR="00475734" w:rsidRPr="00475734" w:rsidRDefault="00475734" w:rsidP="004757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fr-FR"/>
        </w:rPr>
      </w:pPr>
      <w:r>
        <w:rPr>
          <w:lang w:val="fr-FR"/>
        </w:rPr>
        <w:t>Ces serre-câbles peuvent être également couplés avec une borne de blindage CEM</w:t>
      </w:r>
      <w:r w:rsidRPr="00475734">
        <w:rPr>
          <w:lang w:val="fr-FR"/>
        </w:rPr>
        <w:t xml:space="preserve">. L'ensemble CC-LFC comprend </w:t>
      </w:r>
      <w:r>
        <w:rPr>
          <w:lang w:val="fr-FR"/>
        </w:rPr>
        <w:t xml:space="preserve">alors </w:t>
      </w:r>
      <w:r w:rsidRPr="00475734">
        <w:rPr>
          <w:lang w:val="fr-FR"/>
        </w:rPr>
        <w:t xml:space="preserve">le </w:t>
      </w:r>
      <w:r>
        <w:rPr>
          <w:lang w:val="fr-FR"/>
        </w:rPr>
        <w:t>support CCL et une borne de blindage LFC</w:t>
      </w:r>
      <w:r w:rsidRPr="00475734">
        <w:rPr>
          <w:lang w:val="fr-FR"/>
        </w:rPr>
        <w:t>.</w:t>
      </w:r>
    </w:p>
    <w:p w:rsidR="00475734" w:rsidRPr="00475734" w:rsidRDefault="00475734" w:rsidP="004757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fr-FR"/>
        </w:rPr>
      </w:pPr>
      <w:r>
        <w:rPr>
          <w:lang w:val="fr-FR"/>
        </w:rPr>
        <w:t>Ces produits</w:t>
      </w:r>
      <w:r w:rsidRPr="00475734">
        <w:rPr>
          <w:lang w:val="fr-FR"/>
        </w:rPr>
        <w:t xml:space="preserve"> sont désormais disponibles sur icotek. Vous trouverez de plus amples informations sur </w:t>
      </w:r>
      <w:r>
        <w:rPr>
          <w:lang w:val="fr-FR"/>
        </w:rPr>
        <w:t>le site</w:t>
      </w:r>
      <w:r w:rsidRPr="00475734">
        <w:rPr>
          <w:lang w:val="fr-FR"/>
        </w:rPr>
        <w:t xml:space="preserve"> du </w:t>
      </w:r>
      <w:proofErr w:type="gramStart"/>
      <w:r w:rsidRPr="00475734">
        <w:rPr>
          <w:lang w:val="fr-FR"/>
        </w:rPr>
        <w:t>fabricant:</w:t>
      </w:r>
      <w:proofErr w:type="gramEnd"/>
    </w:p>
    <w:p w:rsidR="00475734" w:rsidRPr="00475734" w:rsidRDefault="00475734" w:rsidP="00A801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fr-FR"/>
        </w:rPr>
      </w:pPr>
    </w:p>
    <w:p w:rsidR="00A80124" w:rsidRPr="00527622" w:rsidRDefault="00527622" w:rsidP="00A801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fr-FR"/>
        </w:rPr>
      </w:pPr>
      <w:hyperlink r:id="rId7" w:history="1">
        <w:r w:rsidR="00A80124" w:rsidRPr="00527622">
          <w:rPr>
            <w:rStyle w:val="Hyperlink"/>
            <w:lang w:val="fr-FR"/>
          </w:rPr>
          <w:t>https://www.icotek.com/fr/produits/serre-cable-gestion-de-cables/ccl</w:t>
        </w:r>
      </w:hyperlink>
    </w:p>
    <w:p w:rsidR="00A80124" w:rsidRPr="00527622" w:rsidRDefault="00A80124" w:rsidP="00A801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fr-FR"/>
        </w:rPr>
      </w:pPr>
    </w:p>
    <w:p w:rsidR="00E44224" w:rsidRPr="00D40007" w:rsidRDefault="00A80124" w:rsidP="00E44224">
      <w:pPr>
        <w:rPr>
          <w:lang w:val="fr-FR"/>
        </w:rPr>
      </w:pPr>
      <w:r>
        <w:rPr>
          <w:noProof/>
          <w:lang w:val="fr-FR" w:eastAsia="zh-CN"/>
        </w:rPr>
        <w:drawing>
          <wp:inline distT="0" distB="0" distL="0" distR="0" wp14:anchorId="25BA49D9" wp14:editId="76AFC9D1">
            <wp:extent cx="3438492" cy="26289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CL-montiert-Montag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0029" cy="263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D58" w:rsidRDefault="00E44224" w:rsidP="00E44224">
      <w:pPr>
        <w:rPr>
          <w:i/>
          <w:lang w:val="fr-FR"/>
        </w:rPr>
      </w:pPr>
      <w:r w:rsidRPr="0090318C">
        <w:rPr>
          <w:i/>
          <w:lang w:val="fr-FR"/>
        </w:rPr>
        <w:t>Image</w:t>
      </w:r>
      <w:r w:rsidR="002B6D58">
        <w:rPr>
          <w:i/>
          <w:lang w:val="fr-FR"/>
        </w:rPr>
        <w:t xml:space="preserve"> </w:t>
      </w:r>
      <w:r w:rsidRPr="0090318C">
        <w:rPr>
          <w:i/>
          <w:lang w:val="fr-FR"/>
        </w:rPr>
        <w:t xml:space="preserve">: </w:t>
      </w:r>
      <w:r w:rsidR="00A80124" w:rsidRPr="0090318C">
        <w:rPr>
          <w:i/>
          <w:lang w:val="fr-FR"/>
        </w:rPr>
        <w:t>icotek application</w:t>
      </w:r>
      <w:r w:rsidR="002B6D58" w:rsidRPr="002B6D58">
        <w:rPr>
          <w:i/>
          <w:lang w:val="fr-FR"/>
        </w:rPr>
        <w:t xml:space="preserve"> </w:t>
      </w:r>
      <w:r w:rsidR="002B6D58" w:rsidRPr="0090318C">
        <w:rPr>
          <w:i/>
          <w:lang w:val="fr-FR"/>
        </w:rPr>
        <w:t xml:space="preserve">CCL </w:t>
      </w:r>
    </w:p>
    <w:p w:rsidR="00E44224" w:rsidRDefault="00E44224" w:rsidP="00E44224">
      <w:pPr>
        <w:rPr>
          <w:sz w:val="18"/>
          <w:szCs w:val="20"/>
          <w:lang w:val="fr-FR"/>
        </w:rPr>
      </w:pPr>
      <w:proofErr w:type="gramStart"/>
      <w:r w:rsidRPr="00E44224">
        <w:rPr>
          <w:rFonts w:cs="Arial"/>
          <w:b/>
          <w:sz w:val="18"/>
          <w:szCs w:val="20"/>
          <w:lang w:val="fr-FR"/>
        </w:rPr>
        <w:t>icotek</w:t>
      </w:r>
      <w:proofErr w:type="gramEnd"/>
      <w:r w:rsidRPr="00E44224">
        <w:rPr>
          <w:rFonts w:cs="Arial"/>
          <w:b/>
          <w:sz w:val="18"/>
          <w:szCs w:val="20"/>
          <w:lang w:val="fr-FR"/>
        </w:rPr>
        <w:t xml:space="preserve"> France</w:t>
      </w:r>
      <w:r w:rsidRPr="00E44224">
        <w:rPr>
          <w:rFonts w:eastAsia="Times New Roman"/>
          <w:sz w:val="18"/>
          <w:szCs w:val="20"/>
          <w:lang w:val="fr-FR"/>
        </w:rPr>
        <w:br/>
        <w:t xml:space="preserve">Contact presse : </w:t>
      </w:r>
      <w:r w:rsidRPr="00E44224">
        <w:rPr>
          <w:rFonts w:eastAsia="Times New Roman"/>
          <w:sz w:val="18"/>
          <w:szCs w:val="20"/>
          <w:lang w:val="fr-FR"/>
        </w:rPr>
        <w:br/>
      </w:r>
      <w:r w:rsidRPr="00E44224">
        <w:rPr>
          <w:rFonts w:cs="Arial"/>
          <w:sz w:val="18"/>
          <w:szCs w:val="20"/>
          <w:lang w:val="fr-FR"/>
        </w:rPr>
        <w:t>Stephan Buchner</w:t>
      </w:r>
      <w:r w:rsidRPr="00E44224">
        <w:rPr>
          <w:rFonts w:cs="Arial"/>
          <w:sz w:val="18"/>
          <w:szCs w:val="20"/>
          <w:lang w:val="fr-FR"/>
        </w:rPr>
        <w:br/>
        <w:t>130, rue de terres Bourdin</w:t>
      </w:r>
      <w:r w:rsidRPr="00E44224">
        <w:rPr>
          <w:rFonts w:cs="Arial"/>
          <w:sz w:val="18"/>
          <w:szCs w:val="20"/>
          <w:lang w:val="fr-FR"/>
        </w:rPr>
        <w:br/>
        <w:t>69140 Rillieux-la-Pape</w:t>
      </w:r>
      <w:r w:rsidRPr="00E44224">
        <w:rPr>
          <w:rFonts w:cs="Arial"/>
          <w:sz w:val="18"/>
          <w:szCs w:val="20"/>
          <w:lang w:val="fr-FR"/>
        </w:rPr>
        <w:br/>
      </w:r>
      <w:hyperlink r:id="rId9" w:history="1">
        <w:r w:rsidRPr="00E44224">
          <w:rPr>
            <w:rStyle w:val="Hyperlink"/>
            <w:rFonts w:cs="Arial"/>
            <w:sz w:val="18"/>
            <w:szCs w:val="20"/>
            <w:lang w:val="fr-FR"/>
          </w:rPr>
          <w:t>www.icotek.fr</w:t>
        </w:r>
      </w:hyperlink>
      <w:r w:rsidRPr="00E44224">
        <w:rPr>
          <w:rFonts w:cs="Arial"/>
          <w:sz w:val="18"/>
          <w:szCs w:val="20"/>
          <w:lang w:val="fr-FR"/>
        </w:rPr>
        <w:br/>
      </w:r>
      <w:hyperlink r:id="rId10" w:history="1">
        <w:r w:rsidRPr="00E44224">
          <w:rPr>
            <w:rStyle w:val="Hyperlink"/>
            <w:rFonts w:cs="Arial"/>
            <w:sz w:val="18"/>
            <w:szCs w:val="20"/>
            <w:lang w:val="fr-FR"/>
          </w:rPr>
          <w:t>s.buchner@icotek.com</w:t>
        </w:r>
      </w:hyperlink>
      <w:r w:rsidRPr="00E44224">
        <w:rPr>
          <w:rStyle w:val="Hyperlink"/>
          <w:rFonts w:cs="Arial"/>
          <w:sz w:val="18"/>
          <w:szCs w:val="20"/>
          <w:lang w:val="fr-FR"/>
        </w:rPr>
        <w:br/>
        <w:t>info@icotek.fr</w:t>
      </w:r>
      <w:r w:rsidRPr="00E44224">
        <w:rPr>
          <w:rFonts w:cs="Arial"/>
          <w:sz w:val="18"/>
          <w:szCs w:val="20"/>
          <w:lang w:val="fr-FR"/>
        </w:rPr>
        <w:br/>
      </w:r>
      <w:r w:rsidR="00A80124">
        <w:rPr>
          <w:sz w:val="18"/>
          <w:szCs w:val="20"/>
          <w:lang w:val="fr-FR"/>
        </w:rPr>
        <w:t>Mars</w:t>
      </w:r>
      <w:r w:rsidRPr="00E44224">
        <w:rPr>
          <w:sz w:val="18"/>
          <w:szCs w:val="20"/>
          <w:lang w:val="fr-FR"/>
        </w:rPr>
        <w:t xml:space="preserve"> 202</w:t>
      </w:r>
      <w:r w:rsidR="00D40007">
        <w:rPr>
          <w:sz w:val="18"/>
          <w:szCs w:val="20"/>
          <w:lang w:val="fr-FR"/>
        </w:rPr>
        <w:t>1</w:t>
      </w:r>
    </w:p>
    <w:p w:rsidR="0090318C" w:rsidRPr="00E44224" w:rsidRDefault="0090318C" w:rsidP="00E44224">
      <w:pPr>
        <w:rPr>
          <w:sz w:val="18"/>
          <w:szCs w:val="20"/>
          <w:lang w:val="fr-FR"/>
        </w:rPr>
      </w:pPr>
    </w:p>
    <w:sectPr w:rsidR="0090318C" w:rsidRPr="00E44224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3A20" w:rsidRDefault="003D3A20" w:rsidP="00565520">
      <w:pPr>
        <w:spacing w:after="0" w:line="240" w:lineRule="auto"/>
      </w:pPr>
      <w:r>
        <w:separator/>
      </w:r>
    </w:p>
  </w:endnote>
  <w:endnote w:type="continuationSeparator" w:id="0">
    <w:p w:rsidR="003D3A20" w:rsidRDefault="003D3A20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EAB" w:rsidRPr="00110229" w:rsidRDefault="004A4EAB" w:rsidP="004A4EAB">
    <w:pPr>
      <w:rPr>
        <w:rFonts w:cs="Arial"/>
        <w:lang w:val="fr-FR"/>
      </w:rPr>
    </w:pPr>
    <w:r>
      <w:rPr>
        <w:sz w:val="20"/>
        <w:szCs w:val="20"/>
        <w:lang w:val="fr-FR"/>
      </w:rPr>
      <w:t>Merci de citer vos sources et de nous faire parvenir une copie de votre document.</w:t>
    </w:r>
  </w:p>
  <w:p w:rsidR="00AC1E21" w:rsidRPr="004A4EAB" w:rsidRDefault="00AC1E21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3A20" w:rsidRDefault="003D3A20" w:rsidP="00565520">
      <w:pPr>
        <w:spacing w:after="0" w:line="240" w:lineRule="auto"/>
      </w:pPr>
      <w:r>
        <w:separator/>
      </w:r>
    </w:p>
  </w:footnote>
  <w:footnote w:type="continuationSeparator" w:id="0">
    <w:p w:rsidR="003D3A20" w:rsidRDefault="003D3A20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val="fr-FR" w:eastAsia="zh-CN"/>
      </w:rPr>
      <w:drawing>
        <wp:inline distT="0" distB="0" distL="0" distR="0" wp14:anchorId="4B5C30B1" wp14:editId="2AC4DA8E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20"/>
    <w:rsid w:val="00000999"/>
    <w:rsid w:val="000147F2"/>
    <w:rsid w:val="00032A9F"/>
    <w:rsid w:val="0009319B"/>
    <w:rsid w:val="00094947"/>
    <w:rsid w:val="00096792"/>
    <w:rsid w:val="000A5C46"/>
    <w:rsid w:val="000E0C81"/>
    <w:rsid w:val="000E1CD3"/>
    <w:rsid w:val="000E7C76"/>
    <w:rsid w:val="001172E8"/>
    <w:rsid w:val="00135C21"/>
    <w:rsid w:val="001B2570"/>
    <w:rsid w:val="001D47AB"/>
    <w:rsid w:val="001E2204"/>
    <w:rsid w:val="00220962"/>
    <w:rsid w:val="00242814"/>
    <w:rsid w:val="00243AE4"/>
    <w:rsid w:val="00243F88"/>
    <w:rsid w:val="0025071F"/>
    <w:rsid w:val="00253016"/>
    <w:rsid w:val="00254377"/>
    <w:rsid w:val="002646A0"/>
    <w:rsid w:val="00282E3F"/>
    <w:rsid w:val="002B6D58"/>
    <w:rsid w:val="002F31E7"/>
    <w:rsid w:val="0031388B"/>
    <w:rsid w:val="00320273"/>
    <w:rsid w:val="0032260F"/>
    <w:rsid w:val="0032472D"/>
    <w:rsid w:val="00334541"/>
    <w:rsid w:val="00396A32"/>
    <w:rsid w:val="003B409B"/>
    <w:rsid w:val="003B6A90"/>
    <w:rsid w:val="003D3A20"/>
    <w:rsid w:val="0040589A"/>
    <w:rsid w:val="00405D7B"/>
    <w:rsid w:val="004253C1"/>
    <w:rsid w:val="0044059A"/>
    <w:rsid w:val="00475734"/>
    <w:rsid w:val="004803F0"/>
    <w:rsid w:val="004A4EAB"/>
    <w:rsid w:val="004F423E"/>
    <w:rsid w:val="00515755"/>
    <w:rsid w:val="00527622"/>
    <w:rsid w:val="00530BCC"/>
    <w:rsid w:val="0055655E"/>
    <w:rsid w:val="005647B6"/>
    <w:rsid w:val="00565520"/>
    <w:rsid w:val="00570BFC"/>
    <w:rsid w:val="005728EB"/>
    <w:rsid w:val="005B7800"/>
    <w:rsid w:val="005C4785"/>
    <w:rsid w:val="005D17B0"/>
    <w:rsid w:val="005D23AF"/>
    <w:rsid w:val="005E6C17"/>
    <w:rsid w:val="006010AC"/>
    <w:rsid w:val="006120BD"/>
    <w:rsid w:val="0061667B"/>
    <w:rsid w:val="006262B0"/>
    <w:rsid w:val="00636D6F"/>
    <w:rsid w:val="00643302"/>
    <w:rsid w:val="00663D03"/>
    <w:rsid w:val="00664C83"/>
    <w:rsid w:val="006A6E68"/>
    <w:rsid w:val="006C4DA4"/>
    <w:rsid w:val="006C5B19"/>
    <w:rsid w:val="00776048"/>
    <w:rsid w:val="007765B7"/>
    <w:rsid w:val="007803AB"/>
    <w:rsid w:val="00786DB3"/>
    <w:rsid w:val="007C511A"/>
    <w:rsid w:val="007E2124"/>
    <w:rsid w:val="007F0ACC"/>
    <w:rsid w:val="00806AFD"/>
    <w:rsid w:val="00807297"/>
    <w:rsid w:val="00820DE6"/>
    <w:rsid w:val="008404F3"/>
    <w:rsid w:val="00845FA7"/>
    <w:rsid w:val="0085316C"/>
    <w:rsid w:val="00855846"/>
    <w:rsid w:val="00862BD3"/>
    <w:rsid w:val="00897913"/>
    <w:rsid w:val="008A034C"/>
    <w:rsid w:val="008A5439"/>
    <w:rsid w:val="008B0E74"/>
    <w:rsid w:val="008F0F7D"/>
    <w:rsid w:val="0090318C"/>
    <w:rsid w:val="00910607"/>
    <w:rsid w:val="00943D92"/>
    <w:rsid w:val="009544C6"/>
    <w:rsid w:val="00971330"/>
    <w:rsid w:val="00972EC3"/>
    <w:rsid w:val="00983DD6"/>
    <w:rsid w:val="00985F8B"/>
    <w:rsid w:val="009B0D49"/>
    <w:rsid w:val="009B1419"/>
    <w:rsid w:val="009F43ED"/>
    <w:rsid w:val="009F61EF"/>
    <w:rsid w:val="00A0536B"/>
    <w:rsid w:val="00A07A26"/>
    <w:rsid w:val="00A22254"/>
    <w:rsid w:val="00A26395"/>
    <w:rsid w:val="00A80124"/>
    <w:rsid w:val="00A929BA"/>
    <w:rsid w:val="00A941A6"/>
    <w:rsid w:val="00AC1E21"/>
    <w:rsid w:val="00AC6EFD"/>
    <w:rsid w:val="00AD7D52"/>
    <w:rsid w:val="00AE25F7"/>
    <w:rsid w:val="00B23C4F"/>
    <w:rsid w:val="00B9361D"/>
    <w:rsid w:val="00BA6A92"/>
    <w:rsid w:val="00BB64CD"/>
    <w:rsid w:val="00BC0877"/>
    <w:rsid w:val="00BD6AF4"/>
    <w:rsid w:val="00C10636"/>
    <w:rsid w:val="00C1208F"/>
    <w:rsid w:val="00C411C6"/>
    <w:rsid w:val="00C70269"/>
    <w:rsid w:val="00C77104"/>
    <w:rsid w:val="00C8577A"/>
    <w:rsid w:val="00CD1257"/>
    <w:rsid w:val="00CF6D96"/>
    <w:rsid w:val="00D02DBC"/>
    <w:rsid w:val="00D21A1E"/>
    <w:rsid w:val="00D234BD"/>
    <w:rsid w:val="00D3146A"/>
    <w:rsid w:val="00D40007"/>
    <w:rsid w:val="00D43764"/>
    <w:rsid w:val="00D438CA"/>
    <w:rsid w:val="00D46618"/>
    <w:rsid w:val="00D92538"/>
    <w:rsid w:val="00DC2523"/>
    <w:rsid w:val="00DE3012"/>
    <w:rsid w:val="00DE5460"/>
    <w:rsid w:val="00E01385"/>
    <w:rsid w:val="00E05BF3"/>
    <w:rsid w:val="00E37BE4"/>
    <w:rsid w:val="00E40864"/>
    <w:rsid w:val="00E44224"/>
    <w:rsid w:val="00E75827"/>
    <w:rsid w:val="00E972CE"/>
    <w:rsid w:val="00EA5C8C"/>
    <w:rsid w:val="00F328DF"/>
    <w:rsid w:val="00F402CF"/>
    <w:rsid w:val="00F50C41"/>
    <w:rsid w:val="00F91567"/>
    <w:rsid w:val="00F943E2"/>
    <w:rsid w:val="00FA70D8"/>
    <w:rsid w:val="00FB60FB"/>
    <w:rsid w:val="00FB6830"/>
    <w:rsid w:val="00FC1575"/>
    <w:rsid w:val="00FC40BA"/>
    <w:rsid w:val="00FC6D06"/>
    <w:rsid w:val="00FD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2FEE23B"/>
  <w15:docId w15:val="{D773D45B-4C2A-4BDB-9227-B2F6D6D45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Standard"/>
    <w:next w:val="Standard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">
    <w:name w:val="A4"/>
    <w:uiPriority w:val="99"/>
    <w:rsid w:val="00D3146A"/>
    <w:rPr>
      <w:rFonts w:cs="TheSansOsF ExtraLight"/>
      <w:color w:val="000000"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10636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DC2523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A801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cotek.com/fr/produits/serre-cable-gestion-de-cables/cc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f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1446</Characters>
  <Application>Microsoft Office Word</Application>
  <DocSecurity>4</DocSecurity>
  <Lines>12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2</cp:revision>
  <dcterms:created xsi:type="dcterms:W3CDTF">2021-03-23T16:00:00Z</dcterms:created>
  <dcterms:modified xsi:type="dcterms:W3CDTF">2021-03-23T16:00:00Z</dcterms:modified>
</cp:coreProperties>
</file>