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527" w:rsidRDefault="009D7527" w:rsidP="009D7527">
      <w:pPr>
        <w:rPr>
          <w:b/>
          <w:u w:val="single"/>
          <w:lang w:val="fr-FR"/>
        </w:rPr>
      </w:pPr>
      <w:r w:rsidRPr="00E508CA">
        <w:rPr>
          <w:b/>
          <w:u w:val="single"/>
          <w:lang w:val="fr-FR"/>
        </w:rPr>
        <w:t xml:space="preserve">Communiqué de presse icotek </w:t>
      </w:r>
      <w:r w:rsidRPr="00EF5814">
        <w:rPr>
          <w:b/>
          <w:iCs/>
          <w:color w:val="000000" w:themeColor="text1"/>
          <w:u w:val="single"/>
          <w:lang w:val="fr-FR"/>
        </w:rPr>
        <w:t>KEL-</w:t>
      </w:r>
      <w:proofErr w:type="gramStart"/>
      <w:r w:rsidR="00484B27">
        <w:rPr>
          <w:b/>
          <w:iCs/>
          <w:color w:val="000000" w:themeColor="text1"/>
          <w:u w:val="single"/>
          <w:lang w:val="fr-FR"/>
        </w:rPr>
        <w:t>FA</w:t>
      </w:r>
      <w:r w:rsidRPr="00E508CA">
        <w:rPr>
          <w:b/>
          <w:u w:val="single"/>
          <w:lang w:val="fr-FR"/>
        </w:rPr>
        <w:t>(</w:t>
      </w:r>
      <w:proofErr w:type="gramEnd"/>
      <w:r w:rsidR="002C65F3">
        <w:rPr>
          <w:b/>
          <w:u w:val="single"/>
          <w:lang w:val="fr-FR"/>
        </w:rPr>
        <w:t xml:space="preserve">1930 </w:t>
      </w:r>
      <w:r>
        <w:rPr>
          <w:b/>
          <w:u w:val="single"/>
          <w:lang w:val="fr-FR"/>
        </w:rPr>
        <w:t xml:space="preserve">/ </w:t>
      </w:r>
      <w:r w:rsidR="002C65F3">
        <w:rPr>
          <w:b/>
          <w:u w:val="single"/>
          <w:lang w:val="fr-FR"/>
        </w:rPr>
        <w:t>2152</w:t>
      </w:r>
      <w:r w:rsidRPr="00E508CA">
        <w:rPr>
          <w:b/>
          <w:u w:val="single"/>
          <w:lang w:val="fr-FR"/>
        </w:rPr>
        <w:t xml:space="preserve"> caractères)</w:t>
      </w:r>
    </w:p>
    <w:p w:rsidR="00484B27" w:rsidRPr="006962FE" w:rsidRDefault="00484B27" w:rsidP="00484B27">
      <w:pPr>
        <w:rPr>
          <w:b/>
          <w:sz w:val="36"/>
          <w:lang w:val="en-US"/>
        </w:rPr>
      </w:pPr>
      <w:r w:rsidRPr="006962FE">
        <w:rPr>
          <w:b/>
          <w:sz w:val="36"/>
          <w:lang w:val="en-US"/>
        </w:rPr>
        <w:t xml:space="preserve">La nouvelle </w:t>
      </w:r>
      <w:proofErr w:type="spellStart"/>
      <w:r w:rsidRPr="006962FE">
        <w:rPr>
          <w:b/>
          <w:sz w:val="36"/>
          <w:lang w:val="en-US"/>
        </w:rPr>
        <w:t>génération</w:t>
      </w:r>
      <w:proofErr w:type="spellEnd"/>
      <w:r w:rsidRPr="006962FE">
        <w:rPr>
          <w:b/>
          <w:sz w:val="36"/>
          <w:lang w:val="en-US"/>
        </w:rPr>
        <w:t xml:space="preserve"> </w:t>
      </w:r>
      <w:proofErr w:type="spellStart"/>
      <w:r w:rsidRPr="006962FE">
        <w:rPr>
          <w:b/>
          <w:sz w:val="36"/>
          <w:lang w:val="en-US"/>
        </w:rPr>
        <w:t>d’entrées</w:t>
      </w:r>
      <w:proofErr w:type="spellEnd"/>
      <w:r w:rsidRPr="006962FE">
        <w:rPr>
          <w:b/>
          <w:sz w:val="36"/>
          <w:lang w:val="en-US"/>
        </w:rPr>
        <w:t xml:space="preserve"> de </w:t>
      </w:r>
      <w:proofErr w:type="spellStart"/>
      <w:r w:rsidRPr="006962FE">
        <w:rPr>
          <w:b/>
          <w:sz w:val="36"/>
          <w:lang w:val="en-US"/>
        </w:rPr>
        <w:t>câbles</w:t>
      </w:r>
      <w:proofErr w:type="spellEnd"/>
      <w:r w:rsidRPr="006962FE">
        <w:rPr>
          <w:b/>
          <w:sz w:val="36"/>
          <w:lang w:val="en-US"/>
        </w:rPr>
        <w:t xml:space="preserve"> sans </w:t>
      </w:r>
      <w:proofErr w:type="spellStart"/>
      <w:r w:rsidRPr="006962FE">
        <w:rPr>
          <w:b/>
          <w:sz w:val="36"/>
          <w:lang w:val="en-US"/>
        </w:rPr>
        <w:t>outils</w:t>
      </w:r>
      <w:proofErr w:type="spellEnd"/>
    </w:p>
    <w:p w:rsidR="00484B27" w:rsidRDefault="00484B27" w:rsidP="00484B27">
      <w:pPr>
        <w:rPr>
          <w:b/>
          <w:lang w:val="fr-FR"/>
        </w:rPr>
      </w:pPr>
      <w:r w:rsidRPr="006962FE">
        <w:rPr>
          <w:b/>
          <w:lang w:val="fr-FR"/>
        </w:rPr>
        <w:t xml:space="preserve">La nouvelle génération de cadres </w:t>
      </w:r>
      <w:r>
        <w:rPr>
          <w:b/>
          <w:lang w:val="fr-FR"/>
        </w:rPr>
        <w:t>passe-</w:t>
      </w:r>
      <w:r w:rsidRPr="006962FE">
        <w:rPr>
          <w:b/>
          <w:lang w:val="fr-FR"/>
        </w:rPr>
        <w:t>câbles divisible</w:t>
      </w:r>
      <w:r>
        <w:rPr>
          <w:b/>
          <w:lang w:val="fr-FR"/>
        </w:rPr>
        <w:t xml:space="preserve">s pour joints </w:t>
      </w:r>
      <w:r w:rsidRPr="006962FE">
        <w:rPr>
          <w:b/>
          <w:lang w:val="fr-FR"/>
        </w:rPr>
        <w:t>KT impressionne par son assemblage sans outil</w:t>
      </w:r>
      <w:r>
        <w:rPr>
          <w:b/>
          <w:lang w:val="fr-FR"/>
        </w:rPr>
        <w:t>s</w:t>
      </w:r>
      <w:r w:rsidRPr="006962FE">
        <w:rPr>
          <w:b/>
          <w:lang w:val="fr-FR"/>
        </w:rPr>
        <w:t>, sa haute densité de câbl</w:t>
      </w:r>
      <w:bookmarkStart w:id="0" w:name="_GoBack"/>
      <w:bookmarkEnd w:id="0"/>
      <w:r w:rsidRPr="006962FE">
        <w:rPr>
          <w:b/>
          <w:lang w:val="fr-FR"/>
        </w:rPr>
        <w:t xml:space="preserve">es et </w:t>
      </w:r>
      <w:r>
        <w:rPr>
          <w:b/>
          <w:lang w:val="fr-FR"/>
        </w:rPr>
        <w:t>la facilité de passage des câbles avec connecteurs.</w:t>
      </w:r>
    </w:p>
    <w:p w:rsidR="00484B27" w:rsidRDefault="00484B27" w:rsidP="00484B27">
      <w:pPr>
        <w:rPr>
          <w:lang w:val="fr-FR"/>
        </w:rPr>
      </w:pPr>
      <w:r w:rsidRPr="006962FE">
        <w:rPr>
          <w:lang w:val="fr-FR"/>
        </w:rPr>
        <w:t>Le nouveau système d'entrée de câbles divisible KEL-FA d'icotek est un système compact pour l'acheminement et l'étanchéité de câbles avec et</w:t>
      </w:r>
      <w:r>
        <w:rPr>
          <w:lang w:val="fr-FR"/>
        </w:rPr>
        <w:t xml:space="preserve"> sans connecteurs, ainsi que de</w:t>
      </w:r>
      <w:r w:rsidRPr="006962FE">
        <w:rPr>
          <w:lang w:val="fr-FR"/>
        </w:rPr>
        <w:t xml:space="preserve"> tuyaux hydrauliques et pneumatiques.</w:t>
      </w:r>
    </w:p>
    <w:p w:rsidR="00484B27" w:rsidRDefault="00484B27" w:rsidP="00484B27">
      <w:pPr>
        <w:rPr>
          <w:lang w:val="fr-FR"/>
        </w:rPr>
      </w:pPr>
      <w:r w:rsidRPr="006962FE">
        <w:rPr>
          <w:lang w:val="fr-FR"/>
        </w:rPr>
        <w:t xml:space="preserve">La </w:t>
      </w:r>
      <w:r>
        <w:rPr>
          <w:lang w:val="fr-FR"/>
        </w:rPr>
        <w:t>mise en place est très simple : a</w:t>
      </w:r>
      <w:r w:rsidRPr="006962FE">
        <w:rPr>
          <w:lang w:val="fr-FR"/>
        </w:rPr>
        <w:t xml:space="preserve">près avoir assemblé le cadre avec </w:t>
      </w:r>
      <w:r>
        <w:rPr>
          <w:lang w:val="fr-FR"/>
        </w:rPr>
        <w:t>les joints KT et les</w:t>
      </w:r>
      <w:r w:rsidRPr="006962FE">
        <w:rPr>
          <w:lang w:val="fr-FR"/>
        </w:rPr>
        <w:t xml:space="preserve"> câbles </w:t>
      </w:r>
      <w:r>
        <w:rPr>
          <w:lang w:val="fr-FR"/>
        </w:rPr>
        <w:t>à l’intérieur,</w:t>
      </w:r>
      <w:r w:rsidRPr="006962FE">
        <w:rPr>
          <w:lang w:val="fr-FR"/>
        </w:rPr>
        <w:t xml:space="preserve"> </w:t>
      </w:r>
      <w:r>
        <w:rPr>
          <w:lang w:val="fr-FR"/>
        </w:rPr>
        <w:t>la partie supérieure</w:t>
      </w:r>
      <w:r w:rsidRPr="006962FE">
        <w:rPr>
          <w:lang w:val="fr-FR"/>
        </w:rPr>
        <w:t xml:space="preserve"> est mis</w:t>
      </w:r>
      <w:r>
        <w:rPr>
          <w:lang w:val="fr-FR"/>
        </w:rPr>
        <w:t>e</w:t>
      </w:r>
      <w:r w:rsidRPr="006962FE">
        <w:rPr>
          <w:lang w:val="fr-FR"/>
        </w:rPr>
        <w:t xml:space="preserve"> en place et les deux leviers de serrage sont verrouillés </w:t>
      </w:r>
      <w:r>
        <w:rPr>
          <w:lang w:val="fr-FR"/>
        </w:rPr>
        <w:t>dans la partie inférieure. Dans un premier temps</w:t>
      </w:r>
      <w:r w:rsidRPr="006962FE">
        <w:rPr>
          <w:lang w:val="fr-FR"/>
        </w:rPr>
        <w:t xml:space="preserve"> les composants sont réunis et les </w:t>
      </w:r>
      <w:r>
        <w:rPr>
          <w:lang w:val="fr-FR"/>
        </w:rPr>
        <w:t>joints</w:t>
      </w:r>
      <w:r w:rsidRPr="006962FE">
        <w:rPr>
          <w:lang w:val="fr-FR"/>
        </w:rPr>
        <w:t xml:space="preserve"> sont positionnés avec précision. L</w:t>
      </w:r>
      <w:r>
        <w:rPr>
          <w:lang w:val="fr-FR"/>
        </w:rPr>
        <w:t>a</w:t>
      </w:r>
      <w:r w:rsidRPr="006962FE">
        <w:rPr>
          <w:lang w:val="fr-FR"/>
        </w:rPr>
        <w:t xml:space="preserve"> deuxième </w:t>
      </w:r>
      <w:r>
        <w:rPr>
          <w:lang w:val="fr-FR"/>
        </w:rPr>
        <w:t>étape</w:t>
      </w:r>
      <w:r w:rsidRPr="006962FE">
        <w:rPr>
          <w:lang w:val="fr-FR"/>
        </w:rPr>
        <w:t xml:space="preserve"> assure une pression optimale et un verrouillage sécurisé. </w:t>
      </w:r>
      <w:r>
        <w:rPr>
          <w:lang w:val="fr-FR"/>
        </w:rPr>
        <w:t>La partie supérieure n’a pas besoin d’être vissée sur le cadre.</w:t>
      </w:r>
      <w:r w:rsidRPr="006962FE">
        <w:rPr>
          <w:lang w:val="fr-FR"/>
        </w:rPr>
        <w:t xml:space="preserve"> La </w:t>
      </w:r>
      <w:r>
        <w:rPr>
          <w:lang w:val="fr-FR"/>
        </w:rPr>
        <w:t>conception du</w:t>
      </w:r>
      <w:r w:rsidRPr="006962FE">
        <w:rPr>
          <w:lang w:val="fr-FR"/>
        </w:rPr>
        <w:t xml:space="preserve"> KEL-FA permet un montage intuitif</w:t>
      </w:r>
      <w:r>
        <w:rPr>
          <w:lang w:val="fr-FR"/>
        </w:rPr>
        <w:t>. La maintenance</w:t>
      </w:r>
      <w:r w:rsidRPr="006962FE">
        <w:rPr>
          <w:lang w:val="fr-FR"/>
        </w:rPr>
        <w:t xml:space="preserve">, les réparations et l'entretien peuvent toujours être effectués rapidement et facilement. La garantie </w:t>
      </w:r>
      <w:r>
        <w:rPr>
          <w:lang w:val="fr-FR"/>
        </w:rPr>
        <w:t>du système câble-connecteur reste valide</w:t>
      </w:r>
      <w:r w:rsidRPr="006962FE">
        <w:rPr>
          <w:lang w:val="fr-FR"/>
        </w:rPr>
        <w:t xml:space="preserve">. La hauteur </w:t>
      </w:r>
      <w:r>
        <w:rPr>
          <w:lang w:val="fr-FR"/>
        </w:rPr>
        <w:t>du</w:t>
      </w:r>
      <w:r w:rsidRPr="006962FE">
        <w:rPr>
          <w:lang w:val="fr-FR"/>
        </w:rPr>
        <w:t xml:space="preserve"> cadre</w:t>
      </w:r>
      <w:r>
        <w:rPr>
          <w:lang w:val="fr-FR"/>
        </w:rPr>
        <w:t xml:space="preserve"> est de 22 </w:t>
      </w:r>
      <w:proofErr w:type="spellStart"/>
      <w:r>
        <w:rPr>
          <w:lang w:val="fr-FR"/>
        </w:rPr>
        <w:t>mm.</w:t>
      </w:r>
      <w:proofErr w:type="spellEnd"/>
    </w:p>
    <w:p w:rsidR="00484B27" w:rsidRPr="008015EA" w:rsidRDefault="00484B27" w:rsidP="00484B27">
      <w:pPr>
        <w:rPr>
          <w:lang w:val="fr-FR"/>
        </w:rPr>
      </w:pPr>
      <w:r>
        <w:rPr>
          <w:lang w:val="fr-FR"/>
        </w:rPr>
        <w:t>Le joint intégré à l'arrière du cadre</w:t>
      </w:r>
      <w:r w:rsidRPr="008015EA">
        <w:rPr>
          <w:lang w:val="fr-FR"/>
        </w:rPr>
        <w:t xml:space="preserve"> assure une étanchéité parfaite entre le cadre passe-câbles KEL-FA et le </w:t>
      </w:r>
      <w:r>
        <w:rPr>
          <w:lang w:val="fr-FR"/>
        </w:rPr>
        <w:t>support</w:t>
      </w:r>
      <w:r w:rsidRPr="008015EA">
        <w:rPr>
          <w:lang w:val="fr-FR"/>
        </w:rPr>
        <w:t>.</w:t>
      </w:r>
    </w:p>
    <w:p w:rsidR="00484B27" w:rsidRDefault="00484B27" w:rsidP="00484B27">
      <w:pPr>
        <w:rPr>
          <w:lang w:val="fr-FR"/>
        </w:rPr>
      </w:pPr>
      <w:r w:rsidRPr="008015EA">
        <w:rPr>
          <w:lang w:val="fr-FR"/>
        </w:rPr>
        <w:t xml:space="preserve">Une décharge de traction élevée sur le câble est possible lors de l'utilisation de </w:t>
      </w:r>
      <w:r>
        <w:rPr>
          <w:lang w:val="fr-FR"/>
        </w:rPr>
        <w:t>joints</w:t>
      </w:r>
      <w:r w:rsidRPr="008015EA">
        <w:rPr>
          <w:lang w:val="fr-FR"/>
        </w:rPr>
        <w:t xml:space="preserve"> simples icotek KT (KT1 à KTs17). Grâce à l'utilisation de </w:t>
      </w:r>
      <w:r>
        <w:rPr>
          <w:lang w:val="fr-FR"/>
        </w:rPr>
        <w:t xml:space="preserve">joints multiples on obtient </w:t>
      </w:r>
      <w:r w:rsidRPr="008015EA">
        <w:rPr>
          <w:lang w:val="fr-FR"/>
        </w:rPr>
        <w:t xml:space="preserve">une densité de câble très élevée (jusqu'à 40 </w:t>
      </w:r>
      <w:r>
        <w:rPr>
          <w:lang w:val="fr-FR"/>
        </w:rPr>
        <w:t>câbles par cadre).</w:t>
      </w:r>
      <w:r w:rsidRPr="008015EA">
        <w:rPr>
          <w:lang w:val="fr-FR"/>
        </w:rPr>
        <w:t xml:space="preserve"> En combinaison avec le système IMAS-CONNECT ™</w:t>
      </w:r>
      <w:r>
        <w:rPr>
          <w:lang w:val="fr-FR"/>
        </w:rPr>
        <w:t xml:space="preserve"> d'icotek, le KEL-FA devient une entrée de câbles </w:t>
      </w:r>
      <w:r w:rsidRPr="008015EA">
        <w:rPr>
          <w:lang w:val="fr-FR"/>
        </w:rPr>
        <w:t>polyvalent</w:t>
      </w:r>
      <w:r>
        <w:rPr>
          <w:lang w:val="fr-FR"/>
        </w:rPr>
        <w:t>e</w:t>
      </w:r>
      <w:r w:rsidRPr="008015EA">
        <w:rPr>
          <w:lang w:val="fr-FR"/>
        </w:rPr>
        <w:t xml:space="preserve"> et presque illimité</w:t>
      </w:r>
      <w:r>
        <w:rPr>
          <w:lang w:val="fr-FR"/>
        </w:rPr>
        <w:t>e</w:t>
      </w:r>
      <w:r w:rsidRPr="008015EA">
        <w:rPr>
          <w:lang w:val="fr-FR"/>
        </w:rPr>
        <w:t xml:space="preserve"> dans ses domaines d'application.</w:t>
      </w:r>
    </w:p>
    <w:p w:rsidR="00484B27" w:rsidRPr="008015EA" w:rsidRDefault="00484B27" w:rsidP="00484B27">
      <w:pPr>
        <w:rPr>
          <w:lang w:val="fr-FR"/>
        </w:rPr>
      </w:pPr>
      <w:r w:rsidRPr="008015EA">
        <w:rPr>
          <w:lang w:val="fr-FR"/>
        </w:rPr>
        <w:t>Le KEL-FA est composé de polyamide et ne contient ni silicone ni halogène. Le nouveau cadre d'entrée de câble</w:t>
      </w:r>
      <w:r>
        <w:rPr>
          <w:lang w:val="fr-FR"/>
        </w:rPr>
        <w:t>s</w:t>
      </w:r>
      <w:r w:rsidRPr="008015EA">
        <w:rPr>
          <w:lang w:val="fr-FR"/>
        </w:rPr>
        <w:t xml:space="preserve"> atte</w:t>
      </w:r>
      <w:r>
        <w:rPr>
          <w:lang w:val="fr-FR"/>
        </w:rPr>
        <w:t>int l'indice de protection IP54 et</w:t>
      </w:r>
      <w:r w:rsidRPr="008015EA">
        <w:rPr>
          <w:lang w:val="fr-FR"/>
        </w:rPr>
        <w:t xml:space="preserve"> la certification UL Type 12 (selon UL 50E) est en cours. La plage de température de fonctionnement est de -40 °C à + 140 °C (statique).</w:t>
      </w:r>
    </w:p>
    <w:p w:rsidR="00484B27" w:rsidRDefault="00484B27" w:rsidP="00484B27">
      <w:pPr>
        <w:rPr>
          <w:lang w:val="fr-FR"/>
        </w:rPr>
      </w:pPr>
      <w:r>
        <w:rPr>
          <w:lang w:val="fr-FR"/>
        </w:rPr>
        <w:t>Des échantillons, l</w:t>
      </w:r>
      <w:r w:rsidRPr="008015EA">
        <w:rPr>
          <w:lang w:val="fr-FR"/>
        </w:rPr>
        <w:t>es certificats et d'autres informations sont disponibles directement auprès du fabricant.</w:t>
      </w:r>
    </w:p>
    <w:p w:rsidR="002C65F3" w:rsidRDefault="002C65F3" w:rsidP="009D7527">
      <w:pPr>
        <w:rPr>
          <w:lang w:val="fr-FR"/>
        </w:rPr>
      </w:pPr>
      <w:hyperlink r:id="rId7" w:history="1">
        <w:r w:rsidRPr="00923D5D">
          <w:rPr>
            <w:rStyle w:val="Hyperlink"/>
            <w:lang w:val="fr-FR"/>
          </w:rPr>
          <w:t>https://www.icotek.com/fr/produits/passe-cables/kel-fa</w:t>
        </w:r>
      </w:hyperlink>
    </w:p>
    <w:p w:rsidR="009D7527" w:rsidRDefault="00484B27" w:rsidP="009D7527">
      <w:pPr>
        <w:rPr>
          <w:lang w:val="en-US"/>
        </w:rPr>
      </w:pPr>
      <w:r>
        <w:rPr>
          <w:noProof/>
          <w:lang w:val="fr-FR" w:eastAsia="zh-CN"/>
        </w:rPr>
        <w:drawing>
          <wp:inline distT="0" distB="0" distL="0" distR="0" wp14:anchorId="38D2D84E" wp14:editId="0BC1040D">
            <wp:extent cx="2000253" cy="1333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L-FA-24-7_halb-geöffn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764" cy="133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527" w:rsidRDefault="009D7527" w:rsidP="009D7527">
      <w:pPr>
        <w:rPr>
          <w:i/>
        </w:rPr>
      </w:pPr>
      <w:r>
        <w:rPr>
          <w:i/>
        </w:rPr>
        <w:t>Image</w:t>
      </w:r>
      <w:r w:rsidRPr="001847E9">
        <w:rPr>
          <w:i/>
        </w:rPr>
        <w:t xml:space="preserve">: icotek </w:t>
      </w:r>
      <w:r w:rsidR="00484B27">
        <w:rPr>
          <w:i/>
        </w:rPr>
        <w:t>KEL-FA</w:t>
      </w:r>
    </w:p>
    <w:p w:rsidR="00272187" w:rsidRDefault="00A035FA" w:rsidP="00272187">
      <w:pPr>
        <w:rPr>
          <w:sz w:val="18"/>
          <w:szCs w:val="20"/>
          <w:lang w:val="fr-FR"/>
        </w:rPr>
      </w:pPr>
      <w:proofErr w:type="gramStart"/>
      <w:r w:rsidRPr="003A3F0C">
        <w:rPr>
          <w:rFonts w:cs="Arial"/>
          <w:b/>
          <w:sz w:val="18"/>
          <w:szCs w:val="20"/>
          <w:lang w:val="fr-FR"/>
        </w:rPr>
        <w:lastRenderedPageBreak/>
        <w:t>icotek</w:t>
      </w:r>
      <w:proofErr w:type="gramEnd"/>
      <w:r w:rsidRPr="003A3F0C">
        <w:rPr>
          <w:rFonts w:cs="Arial"/>
          <w:b/>
          <w:sz w:val="18"/>
          <w:szCs w:val="20"/>
          <w:lang w:val="fr-FR"/>
        </w:rPr>
        <w:t xml:space="preserve">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9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10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484B27">
        <w:rPr>
          <w:sz w:val="18"/>
          <w:szCs w:val="20"/>
          <w:lang w:val="fr-FR"/>
        </w:rPr>
        <w:t>Janvier</w:t>
      </w:r>
      <w:r w:rsidRPr="003A3F0C">
        <w:rPr>
          <w:sz w:val="18"/>
          <w:szCs w:val="20"/>
          <w:lang w:val="fr-FR"/>
        </w:rPr>
        <w:t xml:space="preserve"> 202</w:t>
      </w:r>
      <w:r w:rsidR="00484B27">
        <w:rPr>
          <w:sz w:val="18"/>
          <w:szCs w:val="20"/>
          <w:lang w:val="fr-FR"/>
        </w:rPr>
        <w:t>2</w:t>
      </w:r>
    </w:p>
    <w:sectPr w:rsidR="0027218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578" w:rsidRDefault="00416578" w:rsidP="00565520">
      <w:pPr>
        <w:spacing w:after="0" w:line="240" w:lineRule="auto"/>
      </w:pPr>
      <w:r>
        <w:separator/>
      </w:r>
    </w:p>
  </w:endnote>
  <w:end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578" w:rsidRDefault="00416578" w:rsidP="00565520">
      <w:pPr>
        <w:spacing w:after="0" w:line="240" w:lineRule="auto"/>
      </w:pPr>
      <w:r>
        <w:separator/>
      </w:r>
    </w:p>
  </w:footnote>
  <w:foot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B1623"/>
    <w:rsid w:val="001C4983"/>
    <w:rsid w:val="001C49C5"/>
    <w:rsid w:val="001D33BF"/>
    <w:rsid w:val="001D50C3"/>
    <w:rsid w:val="001E0E92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72187"/>
    <w:rsid w:val="002A758F"/>
    <w:rsid w:val="002B1195"/>
    <w:rsid w:val="002C40B2"/>
    <w:rsid w:val="002C65F3"/>
    <w:rsid w:val="0030533E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16578"/>
    <w:rsid w:val="0044790D"/>
    <w:rsid w:val="004524F3"/>
    <w:rsid w:val="00457C23"/>
    <w:rsid w:val="00474318"/>
    <w:rsid w:val="004803F0"/>
    <w:rsid w:val="00484B27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457"/>
    <w:rsid w:val="005728EB"/>
    <w:rsid w:val="00591189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B1363"/>
    <w:rsid w:val="007C27C3"/>
    <w:rsid w:val="007C37DD"/>
    <w:rsid w:val="007C511A"/>
    <w:rsid w:val="007F0ACC"/>
    <w:rsid w:val="007F13E6"/>
    <w:rsid w:val="00807297"/>
    <w:rsid w:val="00820B33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D7527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6580F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4CD"/>
    <w:rsid w:val="00D52E5D"/>
    <w:rsid w:val="00D54B16"/>
    <w:rsid w:val="00D677B6"/>
    <w:rsid w:val="00D86081"/>
    <w:rsid w:val="00D92538"/>
    <w:rsid w:val="00D9704F"/>
    <w:rsid w:val="00D97E6D"/>
    <w:rsid w:val="00DD2BE9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F9A77E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E0E9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1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passe-cables/kel-f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2021-12-07T09:58:00Z</dcterms:created>
  <dcterms:modified xsi:type="dcterms:W3CDTF">2022-01-25T15:53:00Z</dcterms:modified>
</cp:coreProperties>
</file>